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651" w:rsidRPr="0098734A" w:rsidRDefault="00E14651" w:rsidP="0098734A">
      <w:pPr>
        <w:pStyle w:val="Heading1"/>
        <w:tabs>
          <w:tab w:val="center" w:pos="4680"/>
          <w:tab w:val="left" w:pos="7576"/>
        </w:tabs>
        <w:rPr>
          <w:sz w:val="44"/>
          <w:szCs w:val="44"/>
        </w:rPr>
      </w:pPr>
      <w:r>
        <w:rPr>
          <w:noProof/>
        </w:rPr>
        <w:drawing>
          <wp:anchor distT="0" distB="0" distL="114300" distR="114300" simplePos="0" relativeHeight="251658240" behindDoc="1" locked="0" layoutInCell="1" allowOverlap="1">
            <wp:simplePos x="0" y="0"/>
            <wp:positionH relativeFrom="margin">
              <wp:posOffset>-275093</wp:posOffset>
            </wp:positionH>
            <wp:positionV relativeFrom="paragraph">
              <wp:posOffset>83</wp:posOffset>
            </wp:positionV>
            <wp:extent cx="6600716" cy="1852654"/>
            <wp:effectExtent l="0" t="0" r="0" b="0"/>
            <wp:wrapTight wrapText="bothSides">
              <wp:wrapPolygon edited="0">
                <wp:start x="0" y="0"/>
                <wp:lineTo x="0" y="21326"/>
                <wp:lineTo x="21509" y="21326"/>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VC-logo-sm1.jpg"/>
                    <pic:cNvPicPr/>
                  </pic:nvPicPr>
                  <pic:blipFill>
                    <a:blip r:embed="rId6">
                      <a:extLst>
                        <a:ext uri="{28A0092B-C50C-407E-A947-70E740481C1C}">
                          <a14:useLocalDpi xmlns:a14="http://schemas.microsoft.com/office/drawing/2010/main" val="0"/>
                        </a:ext>
                      </a:extLst>
                    </a:blip>
                    <a:stretch>
                      <a:fillRect/>
                    </a:stretch>
                  </pic:blipFill>
                  <pic:spPr>
                    <a:xfrm>
                      <a:off x="0" y="0"/>
                      <a:ext cx="6600716" cy="1852654"/>
                    </a:xfrm>
                    <a:prstGeom prst="rect">
                      <a:avLst/>
                    </a:prstGeom>
                  </pic:spPr>
                </pic:pic>
              </a:graphicData>
            </a:graphic>
            <wp14:sizeRelH relativeFrom="margin">
              <wp14:pctWidth>0</wp14:pctWidth>
            </wp14:sizeRelH>
            <wp14:sizeRelV relativeFrom="margin">
              <wp14:pctHeight>0</wp14:pctHeight>
            </wp14:sizeRelV>
          </wp:anchor>
        </w:drawing>
      </w:r>
    </w:p>
    <w:p w:rsidR="008F5ED7" w:rsidRDefault="008F5ED7" w:rsidP="00761946">
      <w:pPr>
        <w:pStyle w:val="Heading1"/>
        <w:pBdr>
          <w:top w:val="single" w:sz="4" w:space="1" w:color="auto"/>
          <w:bottom w:val="single" w:sz="4" w:space="1" w:color="auto"/>
        </w:pBdr>
        <w:jc w:val="center"/>
      </w:pPr>
      <w:r w:rsidRPr="0098734A">
        <w:rPr>
          <w:sz w:val="48"/>
        </w:rPr>
        <w:t>Baseline Audit</w:t>
      </w:r>
    </w:p>
    <w:p w:rsidR="008F5ED7" w:rsidRPr="004E1D4E" w:rsidRDefault="008F5ED7" w:rsidP="008F5ED7">
      <w:pPr>
        <w:jc w:val="center"/>
        <w:rPr>
          <w:b/>
          <w:sz w:val="28"/>
          <w:u w:val="single"/>
        </w:rPr>
      </w:pPr>
      <w:r w:rsidRPr="004E1D4E">
        <w:rPr>
          <w:b/>
          <w:sz w:val="28"/>
          <w:u w:val="single"/>
        </w:rPr>
        <w:t>Target Market</w:t>
      </w:r>
    </w:p>
    <w:p w:rsidR="008F5ED7" w:rsidRDefault="008F5ED7" w:rsidP="008F5ED7">
      <w:r>
        <w:t xml:space="preserve">Little Mountain Vet Clinic’s has a vast target market segment that can be utilized to help boost brand awareness and sales.  The first target market is families who have one or more dogs and have a disposable income with money to give their pets treatment. The second target market is the opposite end of the spectrum with families who own more than one cat and have the disposable income with money to give their pets treatment. Both target markets desire great customer service, </w:t>
      </w:r>
      <w:r w:rsidR="00BA7FDB">
        <w:t xml:space="preserve">professional </w:t>
      </w:r>
      <w:r>
        <w:t>e</w:t>
      </w:r>
      <w:r w:rsidR="00BA7FDB">
        <w:t>xpertise, along with the sense of comfort and ease for the pet and owner.</w:t>
      </w:r>
    </w:p>
    <w:p w:rsidR="00737834" w:rsidRDefault="00737834" w:rsidP="00E14651">
      <w:pPr>
        <w:pStyle w:val="Heading1"/>
        <w:pBdr>
          <w:top w:val="single" w:sz="4" w:space="1" w:color="auto"/>
          <w:bottom w:val="single" w:sz="4" w:space="1" w:color="auto"/>
        </w:pBdr>
        <w:jc w:val="center"/>
      </w:pPr>
      <w:r w:rsidRPr="00E14651">
        <w:t>Compliments</w:t>
      </w:r>
    </w:p>
    <w:p w:rsidR="00E14651" w:rsidRPr="00E14651" w:rsidRDefault="00E14651" w:rsidP="00E14651"/>
    <w:tbl>
      <w:tblPr>
        <w:tblStyle w:val="TableGrid"/>
        <w:tblW w:w="0" w:type="auto"/>
        <w:tblLook w:val="04A0" w:firstRow="1" w:lastRow="0" w:firstColumn="1" w:lastColumn="0" w:noHBand="0" w:noVBand="1"/>
      </w:tblPr>
      <w:tblGrid>
        <w:gridCol w:w="535"/>
        <w:gridCol w:w="1980"/>
        <w:gridCol w:w="2340"/>
        <w:gridCol w:w="4495"/>
      </w:tblGrid>
      <w:tr w:rsidR="00B619DA" w:rsidTr="00B619DA">
        <w:tc>
          <w:tcPr>
            <w:tcW w:w="9350" w:type="dxa"/>
            <w:gridSpan w:val="4"/>
            <w:shd w:val="clear" w:color="auto" w:fill="FFFF00"/>
          </w:tcPr>
          <w:p w:rsidR="00B619DA" w:rsidRDefault="00B619DA" w:rsidP="00B619DA">
            <w:pPr>
              <w:jc w:val="center"/>
            </w:pPr>
            <w:r>
              <w:t>Compliments</w:t>
            </w:r>
          </w:p>
        </w:tc>
      </w:tr>
      <w:tr w:rsidR="00B619DA" w:rsidTr="00DC2E00">
        <w:tc>
          <w:tcPr>
            <w:tcW w:w="535" w:type="dxa"/>
          </w:tcPr>
          <w:p w:rsidR="00B619DA" w:rsidRDefault="00B619DA"/>
        </w:tc>
        <w:tc>
          <w:tcPr>
            <w:tcW w:w="1980" w:type="dxa"/>
          </w:tcPr>
          <w:p w:rsidR="00B619DA" w:rsidRDefault="00B619DA">
            <w:r>
              <w:t>Summary</w:t>
            </w:r>
            <w:r w:rsidR="00A43A2E">
              <w:t>:</w:t>
            </w:r>
          </w:p>
        </w:tc>
        <w:tc>
          <w:tcPr>
            <w:tcW w:w="2340" w:type="dxa"/>
          </w:tcPr>
          <w:p w:rsidR="00B619DA" w:rsidRDefault="00B619DA">
            <w:r>
              <w:t>Location</w:t>
            </w:r>
            <w:r w:rsidR="00A43A2E">
              <w:t>:</w:t>
            </w:r>
          </w:p>
        </w:tc>
        <w:tc>
          <w:tcPr>
            <w:tcW w:w="4495" w:type="dxa"/>
          </w:tcPr>
          <w:p w:rsidR="00B619DA" w:rsidRDefault="00A43A2E">
            <w:r>
              <w:t>Explanation:</w:t>
            </w:r>
          </w:p>
        </w:tc>
      </w:tr>
      <w:tr w:rsidR="00B619DA" w:rsidTr="00DC2E00">
        <w:tc>
          <w:tcPr>
            <w:tcW w:w="535" w:type="dxa"/>
          </w:tcPr>
          <w:p w:rsidR="00B619DA" w:rsidRDefault="00B619DA">
            <w:r>
              <w:t>1</w:t>
            </w:r>
          </w:p>
        </w:tc>
        <w:tc>
          <w:tcPr>
            <w:tcW w:w="1980" w:type="dxa"/>
          </w:tcPr>
          <w:p w:rsidR="00B619DA" w:rsidRDefault="00B619DA">
            <w:r>
              <w:t>Amazing Service</w:t>
            </w:r>
          </w:p>
        </w:tc>
        <w:tc>
          <w:tcPr>
            <w:tcW w:w="2340" w:type="dxa"/>
          </w:tcPr>
          <w:p w:rsidR="00B619DA" w:rsidRDefault="0098734A">
            <w:r>
              <w:t>Facebook</w:t>
            </w:r>
          </w:p>
        </w:tc>
        <w:tc>
          <w:tcPr>
            <w:tcW w:w="4495" w:type="dxa"/>
          </w:tcPr>
          <w:p w:rsidR="00B619DA" w:rsidRDefault="0098734A">
            <w:r>
              <w:t xml:space="preserve">“Whole staff was great, and the doctor was better” For a service company service is number one. </w:t>
            </w:r>
          </w:p>
        </w:tc>
      </w:tr>
      <w:tr w:rsidR="00B619DA" w:rsidTr="00DC2E00">
        <w:tc>
          <w:tcPr>
            <w:tcW w:w="535" w:type="dxa"/>
          </w:tcPr>
          <w:p w:rsidR="00B619DA" w:rsidRDefault="00B619DA">
            <w:r>
              <w:t>2</w:t>
            </w:r>
          </w:p>
        </w:tc>
        <w:tc>
          <w:tcPr>
            <w:tcW w:w="1980" w:type="dxa"/>
          </w:tcPr>
          <w:p w:rsidR="00B619DA" w:rsidRDefault="00B619DA">
            <w:r>
              <w:t>Friendly Staff</w:t>
            </w:r>
          </w:p>
        </w:tc>
        <w:tc>
          <w:tcPr>
            <w:tcW w:w="2340" w:type="dxa"/>
          </w:tcPr>
          <w:p w:rsidR="00B619DA" w:rsidRDefault="0098734A">
            <w:r>
              <w:t>Google Review</w:t>
            </w:r>
          </w:p>
        </w:tc>
        <w:tc>
          <w:tcPr>
            <w:tcW w:w="4495" w:type="dxa"/>
          </w:tcPr>
          <w:p w:rsidR="00B619DA" w:rsidRDefault="0098734A">
            <w:r>
              <w:t>Building brand loyalty through great customer service and friendly staff.  Many comments mentioned how great it was for the staff to remember the pet’s names.</w:t>
            </w:r>
          </w:p>
        </w:tc>
      </w:tr>
      <w:tr w:rsidR="00B619DA" w:rsidTr="00DC2E00">
        <w:tc>
          <w:tcPr>
            <w:tcW w:w="535" w:type="dxa"/>
          </w:tcPr>
          <w:p w:rsidR="00B619DA" w:rsidRDefault="00B619DA">
            <w:r>
              <w:t>3</w:t>
            </w:r>
          </w:p>
        </w:tc>
        <w:tc>
          <w:tcPr>
            <w:tcW w:w="1980" w:type="dxa"/>
          </w:tcPr>
          <w:p w:rsidR="00B619DA" w:rsidRDefault="00B619DA">
            <w:r>
              <w:t>Passionate Staff</w:t>
            </w:r>
          </w:p>
        </w:tc>
        <w:tc>
          <w:tcPr>
            <w:tcW w:w="2340" w:type="dxa"/>
          </w:tcPr>
          <w:p w:rsidR="00B619DA" w:rsidRDefault="0098734A">
            <w:r>
              <w:t>Facebook</w:t>
            </w:r>
          </w:p>
        </w:tc>
        <w:tc>
          <w:tcPr>
            <w:tcW w:w="4495" w:type="dxa"/>
          </w:tcPr>
          <w:p w:rsidR="00B619DA" w:rsidRDefault="0098734A">
            <w:r>
              <w:t>Customer realized how the staff is passionate about the animals and are doing more than the average employee.  This shows authenticity, one of the best reviews companies can receive.</w:t>
            </w:r>
          </w:p>
        </w:tc>
      </w:tr>
      <w:tr w:rsidR="00B619DA" w:rsidTr="00DC2E00">
        <w:tc>
          <w:tcPr>
            <w:tcW w:w="535" w:type="dxa"/>
          </w:tcPr>
          <w:p w:rsidR="00B619DA" w:rsidRDefault="00B619DA">
            <w:r>
              <w:t>4</w:t>
            </w:r>
          </w:p>
        </w:tc>
        <w:tc>
          <w:tcPr>
            <w:tcW w:w="1980" w:type="dxa"/>
          </w:tcPr>
          <w:p w:rsidR="00B619DA" w:rsidRDefault="0098734A">
            <w:r>
              <w:t>Down to earth, Calm environment</w:t>
            </w:r>
          </w:p>
        </w:tc>
        <w:tc>
          <w:tcPr>
            <w:tcW w:w="2340" w:type="dxa"/>
          </w:tcPr>
          <w:p w:rsidR="00B619DA" w:rsidRDefault="0098734A">
            <w:r>
              <w:t>Google Review</w:t>
            </w:r>
          </w:p>
        </w:tc>
        <w:tc>
          <w:tcPr>
            <w:tcW w:w="4495" w:type="dxa"/>
          </w:tcPr>
          <w:p w:rsidR="00B619DA" w:rsidRDefault="0098734A">
            <w:r>
              <w:t>Customers realized the calm environment for them and their pet.  This is a competitive advantage over a crowded vet with many distraction and other animals.</w:t>
            </w:r>
          </w:p>
        </w:tc>
      </w:tr>
    </w:tbl>
    <w:p w:rsidR="00737834" w:rsidRPr="004E1D4E" w:rsidRDefault="00A43A2E" w:rsidP="00E14651">
      <w:pPr>
        <w:jc w:val="center"/>
        <w:rPr>
          <w:b/>
        </w:rPr>
      </w:pPr>
      <w:r w:rsidRPr="004E1D4E">
        <w:rPr>
          <w:b/>
          <w:noProof/>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277799</wp:posOffset>
            </wp:positionV>
            <wp:extent cx="6372575" cy="1089329"/>
            <wp:effectExtent l="0" t="0" r="0" b="0"/>
            <wp:wrapTight wrapText="bothSides">
              <wp:wrapPolygon edited="0">
                <wp:start x="0" y="0"/>
                <wp:lineTo x="0" y="21159"/>
                <wp:lineTo x="21503" y="21159"/>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gle.review.good.JPG"/>
                    <pic:cNvPicPr/>
                  </pic:nvPicPr>
                  <pic:blipFill>
                    <a:blip r:embed="rId7">
                      <a:extLst>
                        <a:ext uri="{28A0092B-C50C-407E-A947-70E740481C1C}">
                          <a14:useLocalDpi xmlns:a14="http://schemas.microsoft.com/office/drawing/2010/main" val="0"/>
                        </a:ext>
                      </a:extLst>
                    </a:blip>
                    <a:stretch>
                      <a:fillRect/>
                    </a:stretch>
                  </pic:blipFill>
                  <pic:spPr>
                    <a:xfrm>
                      <a:off x="0" y="0"/>
                      <a:ext cx="6372575" cy="1089329"/>
                    </a:xfrm>
                    <a:prstGeom prst="rect">
                      <a:avLst/>
                    </a:prstGeom>
                  </pic:spPr>
                </pic:pic>
              </a:graphicData>
            </a:graphic>
          </wp:anchor>
        </w:drawing>
      </w:r>
      <w:r w:rsidR="00CE19B5" w:rsidRPr="004E1D4E">
        <w:rPr>
          <w:b/>
        </w:rPr>
        <w:t>Screenshots of Customer Compliments</w:t>
      </w:r>
    </w:p>
    <w:p w:rsidR="0098734A" w:rsidRDefault="00A43A2E" w:rsidP="00E14651">
      <w:pPr>
        <w:jc w:val="center"/>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1352191</wp:posOffset>
            </wp:positionV>
            <wp:extent cx="5032346" cy="3999506"/>
            <wp:effectExtent l="0" t="0" r="0" b="1270"/>
            <wp:wrapTight wrapText="bothSides">
              <wp:wrapPolygon edited="0">
                <wp:start x="0" y="0"/>
                <wp:lineTo x="0" y="21504"/>
                <wp:lineTo x="21507" y="21504"/>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view.Facebook.JPG"/>
                    <pic:cNvPicPr/>
                  </pic:nvPicPr>
                  <pic:blipFill>
                    <a:blip r:embed="rId8">
                      <a:extLst>
                        <a:ext uri="{28A0092B-C50C-407E-A947-70E740481C1C}">
                          <a14:useLocalDpi xmlns:a14="http://schemas.microsoft.com/office/drawing/2010/main" val="0"/>
                        </a:ext>
                      </a:extLst>
                    </a:blip>
                    <a:stretch>
                      <a:fillRect/>
                    </a:stretch>
                  </pic:blipFill>
                  <pic:spPr>
                    <a:xfrm>
                      <a:off x="0" y="0"/>
                      <a:ext cx="5032346" cy="3999506"/>
                    </a:xfrm>
                    <a:prstGeom prst="rect">
                      <a:avLst/>
                    </a:prstGeom>
                  </pic:spPr>
                </pic:pic>
              </a:graphicData>
            </a:graphic>
            <wp14:sizeRelH relativeFrom="margin">
              <wp14:pctWidth>0</wp14:pctWidth>
            </wp14:sizeRelH>
            <wp14:sizeRelV relativeFrom="margin">
              <wp14:pctHeight>0</wp14:pctHeight>
            </wp14:sizeRelV>
          </wp:anchor>
        </w:drawing>
      </w:r>
    </w:p>
    <w:p w:rsidR="00E14651" w:rsidRDefault="00E14651" w:rsidP="00E14651">
      <w:pPr>
        <w:jc w:val="center"/>
      </w:pPr>
    </w:p>
    <w:p w:rsidR="00E14651" w:rsidRDefault="00E14651" w:rsidP="00E14651">
      <w:pPr>
        <w:jc w:val="center"/>
      </w:pPr>
    </w:p>
    <w:p w:rsidR="00E14651" w:rsidRDefault="00E14651"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A43A2E" w:rsidRDefault="00A43A2E" w:rsidP="00E14651">
      <w:pPr>
        <w:jc w:val="center"/>
      </w:pPr>
    </w:p>
    <w:p w:rsidR="00737834" w:rsidRDefault="0034233C" w:rsidP="00E14651">
      <w:pPr>
        <w:pStyle w:val="Heading1"/>
        <w:pBdr>
          <w:top w:val="single" w:sz="4" w:space="1" w:color="auto"/>
          <w:bottom w:val="single" w:sz="4" w:space="1" w:color="auto"/>
        </w:pBdr>
        <w:jc w:val="center"/>
      </w:pPr>
      <w:r>
        <w:lastRenderedPageBreak/>
        <w:t>Complaints</w:t>
      </w:r>
    </w:p>
    <w:p w:rsidR="00E14651" w:rsidRDefault="00E14651" w:rsidP="00CE19B5">
      <w:pPr>
        <w:jc w:val="center"/>
      </w:pPr>
    </w:p>
    <w:tbl>
      <w:tblPr>
        <w:tblStyle w:val="TableGrid"/>
        <w:tblW w:w="0" w:type="auto"/>
        <w:tblLook w:val="04A0" w:firstRow="1" w:lastRow="0" w:firstColumn="1" w:lastColumn="0" w:noHBand="0" w:noVBand="1"/>
      </w:tblPr>
      <w:tblGrid>
        <w:gridCol w:w="535"/>
        <w:gridCol w:w="1890"/>
        <w:gridCol w:w="2250"/>
        <w:gridCol w:w="4675"/>
      </w:tblGrid>
      <w:tr w:rsidR="00CE19B5" w:rsidTr="00CE19B5">
        <w:tc>
          <w:tcPr>
            <w:tcW w:w="9350" w:type="dxa"/>
            <w:gridSpan w:val="4"/>
            <w:shd w:val="clear" w:color="auto" w:fill="FFFF00"/>
          </w:tcPr>
          <w:p w:rsidR="00CE19B5" w:rsidRDefault="00CE19B5" w:rsidP="00CE19B5">
            <w:pPr>
              <w:jc w:val="center"/>
            </w:pPr>
            <w:r>
              <w:t>Complaints</w:t>
            </w:r>
          </w:p>
        </w:tc>
      </w:tr>
      <w:tr w:rsidR="00737834" w:rsidTr="00CF3ABA">
        <w:trPr>
          <w:trHeight w:val="314"/>
        </w:trPr>
        <w:tc>
          <w:tcPr>
            <w:tcW w:w="535" w:type="dxa"/>
          </w:tcPr>
          <w:p w:rsidR="00737834" w:rsidRDefault="00737834"/>
        </w:tc>
        <w:tc>
          <w:tcPr>
            <w:tcW w:w="1890" w:type="dxa"/>
          </w:tcPr>
          <w:p w:rsidR="00737834" w:rsidRDefault="00CE19B5">
            <w:r>
              <w:t>Summary</w:t>
            </w:r>
            <w:r w:rsidR="00A43A2E">
              <w:t>:</w:t>
            </w:r>
          </w:p>
        </w:tc>
        <w:tc>
          <w:tcPr>
            <w:tcW w:w="2250" w:type="dxa"/>
          </w:tcPr>
          <w:p w:rsidR="00737834" w:rsidRDefault="00CE19B5">
            <w:r>
              <w:t>Location</w:t>
            </w:r>
            <w:r w:rsidR="00A43A2E">
              <w:t>:</w:t>
            </w:r>
          </w:p>
        </w:tc>
        <w:tc>
          <w:tcPr>
            <w:tcW w:w="4675" w:type="dxa"/>
          </w:tcPr>
          <w:p w:rsidR="00737834" w:rsidRDefault="00CE19B5">
            <w:r>
              <w:t>Explanation</w:t>
            </w:r>
            <w:r w:rsidR="00A43A2E">
              <w:t>:</w:t>
            </w:r>
          </w:p>
        </w:tc>
      </w:tr>
      <w:tr w:rsidR="00CF3ABA" w:rsidTr="00CE19B5">
        <w:tc>
          <w:tcPr>
            <w:tcW w:w="535" w:type="dxa"/>
          </w:tcPr>
          <w:p w:rsidR="00CF3ABA" w:rsidRDefault="00CF3ABA" w:rsidP="00CF3ABA">
            <w:r>
              <w:t>1</w:t>
            </w:r>
          </w:p>
        </w:tc>
        <w:tc>
          <w:tcPr>
            <w:tcW w:w="1890" w:type="dxa"/>
          </w:tcPr>
          <w:p w:rsidR="00CF3ABA" w:rsidRDefault="00CF3ABA" w:rsidP="00CF3ABA">
            <w:r>
              <w:t>“Vet is in it for the cash”</w:t>
            </w:r>
          </w:p>
        </w:tc>
        <w:tc>
          <w:tcPr>
            <w:tcW w:w="2250" w:type="dxa"/>
          </w:tcPr>
          <w:p w:rsidR="00CF3ABA" w:rsidRDefault="00CF3ABA" w:rsidP="00CF3ABA">
            <w:r>
              <w:t>Facebook</w:t>
            </w:r>
          </w:p>
        </w:tc>
        <w:tc>
          <w:tcPr>
            <w:tcW w:w="4675" w:type="dxa"/>
          </w:tcPr>
          <w:p w:rsidR="00CF3ABA" w:rsidRDefault="00CF3ABA" w:rsidP="00CF3ABA">
            <w:r>
              <w:t>Claims they were fed misinformation only wanting to make money by telling customer they need to come back every 6 months for a heartworm check.</w:t>
            </w:r>
          </w:p>
        </w:tc>
      </w:tr>
      <w:tr w:rsidR="00CF3ABA" w:rsidTr="00CE19B5">
        <w:tc>
          <w:tcPr>
            <w:tcW w:w="535" w:type="dxa"/>
          </w:tcPr>
          <w:p w:rsidR="00CF3ABA" w:rsidRDefault="00CF3ABA" w:rsidP="00CF3ABA">
            <w:r>
              <w:t>2</w:t>
            </w:r>
          </w:p>
        </w:tc>
        <w:tc>
          <w:tcPr>
            <w:tcW w:w="1890" w:type="dxa"/>
          </w:tcPr>
          <w:p w:rsidR="00CF3ABA" w:rsidRDefault="00CF3ABA" w:rsidP="00CF3ABA">
            <w:r>
              <w:t>To Expensive</w:t>
            </w:r>
          </w:p>
        </w:tc>
        <w:tc>
          <w:tcPr>
            <w:tcW w:w="2250" w:type="dxa"/>
          </w:tcPr>
          <w:p w:rsidR="00CF3ABA" w:rsidRDefault="00CF3ABA" w:rsidP="00CF3ABA">
            <w:r>
              <w:t xml:space="preserve">Google Review </w:t>
            </w:r>
          </w:p>
        </w:tc>
        <w:tc>
          <w:tcPr>
            <w:tcW w:w="4675" w:type="dxa"/>
          </w:tcPr>
          <w:p w:rsidR="00CF3ABA" w:rsidRDefault="00CF3ABA" w:rsidP="00CF3ABA">
            <w:r>
              <w:t>Claims they were charged $45 for a 10-minute session where doctor told them to go elsewhere.</w:t>
            </w:r>
          </w:p>
        </w:tc>
      </w:tr>
      <w:tr w:rsidR="00CF3ABA" w:rsidTr="00CE19B5">
        <w:tc>
          <w:tcPr>
            <w:tcW w:w="535" w:type="dxa"/>
          </w:tcPr>
          <w:p w:rsidR="00CF3ABA" w:rsidRDefault="00CF3ABA" w:rsidP="00CF3ABA">
            <w:r>
              <w:t>3</w:t>
            </w:r>
          </w:p>
        </w:tc>
        <w:tc>
          <w:tcPr>
            <w:tcW w:w="1890" w:type="dxa"/>
          </w:tcPr>
          <w:p w:rsidR="00CF3ABA" w:rsidRDefault="00CF3ABA" w:rsidP="00CF3ABA">
            <w:r>
              <w:t>Money over animal</w:t>
            </w:r>
          </w:p>
        </w:tc>
        <w:tc>
          <w:tcPr>
            <w:tcW w:w="2250" w:type="dxa"/>
          </w:tcPr>
          <w:p w:rsidR="00CF3ABA" w:rsidRDefault="00CF3ABA" w:rsidP="00CF3ABA">
            <w:r>
              <w:t>Google Review</w:t>
            </w:r>
          </w:p>
        </w:tc>
        <w:tc>
          <w:tcPr>
            <w:tcW w:w="4675" w:type="dxa"/>
          </w:tcPr>
          <w:p w:rsidR="00CF3ABA" w:rsidRDefault="00CF3ABA" w:rsidP="00CF3ABA">
            <w:r>
              <w:t>Customer turned away pain med for puppy because can’t have made payment until 4 days later.  Puppy bite by other dog and still refused pain meds worth $13.</w:t>
            </w:r>
          </w:p>
        </w:tc>
      </w:tr>
      <w:tr w:rsidR="00CF3ABA" w:rsidTr="00CE19B5">
        <w:tc>
          <w:tcPr>
            <w:tcW w:w="535" w:type="dxa"/>
          </w:tcPr>
          <w:p w:rsidR="00CF3ABA" w:rsidRDefault="00CF3ABA" w:rsidP="00CF3ABA"/>
        </w:tc>
        <w:tc>
          <w:tcPr>
            <w:tcW w:w="1890" w:type="dxa"/>
          </w:tcPr>
          <w:p w:rsidR="00CF3ABA" w:rsidRDefault="00CF3ABA" w:rsidP="00CF3ABA"/>
        </w:tc>
        <w:tc>
          <w:tcPr>
            <w:tcW w:w="2250" w:type="dxa"/>
          </w:tcPr>
          <w:p w:rsidR="00CF3ABA" w:rsidRDefault="00CF3ABA" w:rsidP="00CF3ABA"/>
        </w:tc>
        <w:tc>
          <w:tcPr>
            <w:tcW w:w="4675" w:type="dxa"/>
          </w:tcPr>
          <w:p w:rsidR="00CF3ABA" w:rsidRDefault="00CF3ABA" w:rsidP="00CF3ABA"/>
        </w:tc>
      </w:tr>
    </w:tbl>
    <w:p w:rsidR="00737834" w:rsidRPr="004E1D4E" w:rsidRDefault="00CF3ABA" w:rsidP="00CE19B5">
      <w:pPr>
        <w:jc w:val="center"/>
        <w:rPr>
          <w:b/>
        </w:rPr>
      </w:pPr>
      <w:r w:rsidRPr="004E1D4E">
        <w:rPr>
          <w:b/>
          <w:noProof/>
        </w:rPr>
        <w:drawing>
          <wp:anchor distT="0" distB="0" distL="114300" distR="114300" simplePos="0" relativeHeight="251661312" behindDoc="1" locked="0" layoutInCell="1" allowOverlap="1">
            <wp:simplePos x="0" y="0"/>
            <wp:positionH relativeFrom="margin">
              <wp:align>right</wp:align>
            </wp:positionH>
            <wp:positionV relativeFrom="paragraph">
              <wp:posOffset>282575</wp:posOffset>
            </wp:positionV>
            <wp:extent cx="5943600" cy="3593465"/>
            <wp:effectExtent l="0" t="0" r="0" b="6985"/>
            <wp:wrapTight wrapText="bothSides">
              <wp:wrapPolygon edited="0">
                <wp:start x="0" y="0"/>
                <wp:lineTo x="0" y="21527"/>
                <wp:lineTo x="21531" y="21527"/>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gle review bad.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593465"/>
                    </a:xfrm>
                    <a:prstGeom prst="rect">
                      <a:avLst/>
                    </a:prstGeom>
                  </pic:spPr>
                </pic:pic>
              </a:graphicData>
            </a:graphic>
            <wp14:sizeRelV relativeFrom="margin">
              <wp14:pctHeight>0</wp14:pctHeight>
            </wp14:sizeRelV>
          </wp:anchor>
        </w:drawing>
      </w:r>
      <w:r w:rsidR="00CE19B5" w:rsidRPr="004E1D4E">
        <w:rPr>
          <w:b/>
        </w:rPr>
        <w:t>Screenshots of Customer Complaints</w:t>
      </w:r>
    </w:p>
    <w:p w:rsidR="00CE19B5" w:rsidRDefault="00CE19B5" w:rsidP="00CE19B5">
      <w:pPr>
        <w:jc w:val="center"/>
      </w:pPr>
    </w:p>
    <w:p w:rsidR="00CF3ABA" w:rsidRDefault="00CF3ABA" w:rsidP="00CE19B5">
      <w:pPr>
        <w:jc w:val="center"/>
      </w:pPr>
      <w:r>
        <w:rPr>
          <w:noProof/>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5556449" cy="3085272"/>
            <wp:effectExtent l="0" t="0" r="6350" b="1270"/>
            <wp:wrapTight wrapText="bothSides">
              <wp:wrapPolygon edited="0">
                <wp:start x="0" y="0"/>
                <wp:lineTo x="0" y="21476"/>
                <wp:lineTo x="21551" y="21476"/>
                <wp:lineTo x="215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laint1.Need.Reply.JPG"/>
                    <pic:cNvPicPr/>
                  </pic:nvPicPr>
                  <pic:blipFill>
                    <a:blip r:embed="rId10">
                      <a:extLst>
                        <a:ext uri="{28A0092B-C50C-407E-A947-70E740481C1C}">
                          <a14:useLocalDpi xmlns:a14="http://schemas.microsoft.com/office/drawing/2010/main" val="0"/>
                        </a:ext>
                      </a:extLst>
                    </a:blip>
                    <a:stretch>
                      <a:fillRect/>
                    </a:stretch>
                  </pic:blipFill>
                  <pic:spPr>
                    <a:xfrm>
                      <a:off x="0" y="0"/>
                      <a:ext cx="5556449" cy="3085272"/>
                    </a:xfrm>
                    <a:prstGeom prst="rect">
                      <a:avLst/>
                    </a:prstGeom>
                  </pic:spPr>
                </pic:pic>
              </a:graphicData>
            </a:graphic>
            <wp14:sizeRelH relativeFrom="margin">
              <wp14:pctWidth>0</wp14:pctWidth>
            </wp14:sizeRelH>
            <wp14:sizeRelV relativeFrom="margin">
              <wp14:pctHeight>0</wp14:pctHeight>
            </wp14:sizeRelV>
          </wp:anchor>
        </w:drawing>
      </w:r>
    </w:p>
    <w:p w:rsidR="00CF3ABA" w:rsidRDefault="00CF3ABA" w:rsidP="00CE19B5">
      <w:pPr>
        <w:jc w:val="center"/>
      </w:pPr>
    </w:p>
    <w:p w:rsidR="00CE19B5" w:rsidRDefault="00CE19B5" w:rsidP="00CE19B5">
      <w:pPr>
        <w:jc w:val="center"/>
      </w:pPr>
    </w:p>
    <w:p w:rsidR="00CE19B5" w:rsidRDefault="00CE19B5" w:rsidP="00E14651">
      <w:pPr>
        <w:pStyle w:val="Heading1"/>
        <w:pBdr>
          <w:top w:val="single" w:sz="4" w:space="1" w:color="auto"/>
          <w:bottom w:val="single" w:sz="4" w:space="1" w:color="auto"/>
        </w:pBdr>
        <w:jc w:val="center"/>
      </w:pPr>
      <w:r>
        <w:t>Trends</w:t>
      </w:r>
    </w:p>
    <w:p w:rsidR="00E14651" w:rsidRPr="00E14651" w:rsidRDefault="00E14651" w:rsidP="00E14651"/>
    <w:tbl>
      <w:tblPr>
        <w:tblStyle w:val="TableGrid"/>
        <w:tblW w:w="0" w:type="auto"/>
        <w:tblLook w:val="04A0" w:firstRow="1" w:lastRow="0" w:firstColumn="1" w:lastColumn="0" w:noHBand="0" w:noVBand="1"/>
      </w:tblPr>
      <w:tblGrid>
        <w:gridCol w:w="2155"/>
        <w:gridCol w:w="7195"/>
      </w:tblGrid>
      <w:tr w:rsidR="00CE19B5" w:rsidTr="00CE19B5">
        <w:tc>
          <w:tcPr>
            <w:tcW w:w="9350" w:type="dxa"/>
            <w:gridSpan w:val="2"/>
            <w:shd w:val="clear" w:color="auto" w:fill="FFFF00"/>
          </w:tcPr>
          <w:p w:rsidR="00CE19B5" w:rsidRDefault="00CE19B5" w:rsidP="00CE19B5">
            <w:pPr>
              <w:jc w:val="center"/>
            </w:pPr>
            <w:r>
              <w:t>Trends</w:t>
            </w:r>
          </w:p>
        </w:tc>
      </w:tr>
      <w:tr w:rsidR="00CE19B5" w:rsidTr="00CE19B5">
        <w:tc>
          <w:tcPr>
            <w:tcW w:w="2155" w:type="dxa"/>
          </w:tcPr>
          <w:p w:rsidR="00CE19B5" w:rsidRDefault="00CE19B5" w:rsidP="00CE19B5">
            <w:r>
              <w:t>Summary</w:t>
            </w:r>
            <w:r w:rsidR="00A43A2E">
              <w:t>:</w:t>
            </w:r>
          </w:p>
        </w:tc>
        <w:tc>
          <w:tcPr>
            <w:tcW w:w="7195" w:type="dxa"/>
          </w:tcPr>
          <w:p w:rsidR="00CE19B5" w:rsidRDefault="00CE19B5" w:rsidP="00CE19B5">
            <w:r>
              <w:t>Explanation</w:t>
            </w:r>
            <w:r w:rsidR="00A43A2E">
              <w:t>:</w:t>
            </w:r>
          </w:p>
        </w:tc>
      </w:tr>
      <w:tr w:rsidR="00CE19B5" w:rsidTr="00CE19B5">
        <w:tc>
          <w:tcPr>
            <w:tcW w:w="2155" w:type="dxa"/>
          </w:tcPr>
          <w:p w:rsidR="00CE19B5" w:rsidRDefault="00CF3ABA" w:rsidP="00CE19B5">
            <w:r>
              <w:t>Largely more positive than negative</w:t>
            </w:r>
          </w:p>
          <w:p w:rsidR="00CF3ABA" w:rsidRDefault="00CF3ABA" w:rsidP="00CE19B5"/>
        </w:tc>
        <w:tc>
          <w:tcPr>
            <w:tcW w:w="7195" w:type="dxa"/>
          </w:tcPr>
          <w:p w:rsidR="00CE19B5" w:rsidRDefault="00CF3ABA" w:rsidP="00CE19B5">
            <w:r>
              <w:t>Most of reviews on Facebook and Google.com are largely positive with the outlier of a couple negatives</w:t>
            </w:r>
          </w:p>
        </w:tc>
      </w:tr>
      <w:tr w:rsidR="00CE19B5" w:rsidTr="00CE19B5">
        <w:tc>
          <w:tcPr>
            <w:tcW w:w="2155" w:type="dxa"/>
          </w:tcPr>
          <w:p w:rsidR="00CE19B5" w:rsidRDefault="00CF3ABA" w:rsidP="00CE19B5">
            <w:r>
              <w:t>Similar reviews</w:t>
            </w:r>
          </w:p>
          <w:p w:rsidR="00CF3ABA" w:rsidRDefault="00CF3ABA" w:rsidP="00CE19B5"/>
        </w:tc>
        <w:tc>
          <w:tcPr>
            <w:tcW w:w="7195" w:type="dxa"/>
          </w:tcPr>
          <w:p w:rsidR="00CE19B5" w:rsidRDefault="00CF3ABA" w:rsidP="00CE19B5">
            <w:r>
              <w:t xml:space="preserve">Most reviews are about the great staff and service.  Some reviews said </w:t>
            </w:r>
            <w:proofErr w:type="gramStart"/>
            <w:r>
              <w:t>fairly priced</w:t>
            </w:r>
            <w:proofErr w:type="gramEnd"/>
            <w:r>
              <w:t>.</w:t>
            </w:r>
          </w:p>
        </w:tc>
      </w:tr>
    </w:tbl>
    <w:p w:rsidR="004E1D4E" w:rsidRPr="004E1D4E" w:rsidRDefault="00CE19B5" w:rsidP="004E1D4E">
      <w:pPr>
        <w:jc w:val="center"/>
        <w:rPr>
          <w:b/>
          <w:u w:val="single"/>
        </w:rPr>
      </w:pPr>
      <w:r w:rsidRPr="004E1D4E">
        <w:rPr>
          <w:b/>
          <w:u w:val="single"/>
        </w:rPr>
        <w:t>Trends Screenshots</w:t>
      </w:r>
    </w:p>
    <w:p w:rsidR="00CF3ABA" w:rsidRDefault="004E1D4E" w:rsidP="00CE19B5">
      <w:pPr>
        <w:jc w:val="cente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3258</wp:posOffset>
            </wp:positionV>
            <wp:extent cx="5943600" cy="1075055"/>
            <wp:effectExtent l="0" t="0" r="0" b="0"/>
            <wp:wrapTight wrapText="bothSides">
              <wp:wrapPolygon edited="0">
                <wp:start x="0" y="0"/>
                <wp:lineTo x="0" y="21051"/>
                <wp:lineTo x="21531" y="21051"/>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ew.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075055"/>
                    </a:xfrm>
                    <a:prstGeom prst="rect">
                      <a:avLst/>
                    </a:prstGeom>
                  </pic:spPr>
                </pic:pic>
              </a:graphicData>
            </a:graphic>
          </wp:anchor>
        </w:drawing>
      </w:r>
    </w:p>
    <w:p w:rsidR="00CE19B5" w:rsidRDefault="00CE19B5" w:rsidP="00CE19B5">
      <w:pPr>
        <w:jc w:val="center"/>
      </w:pPr>
    </w:p>
    <w:p w:rsidR="004E1D4E" w:rsidRDefault="004E1D4E" w:rsidP="00CE19B5">
      <w:pPr>
        <w:jc w:val="center"/>
      </w:pPr>
    </w:p>
    <w:p w:rsidR="004E1D4E" w:rsidRDefault="004E1D4E" w:rsidP="00CE19B5">
      <w:pPr>
        <w:jc w:val="center"/>
      </w:pPr>
      <w:r>
        <w:rPr>
          <w:noProof/>
        </w:rPr>
        <w:lastRenderedPageBreak/>
        <w:drawing>
          <wp:anchor distT="0" distB="0" distL="114300" distR="114300" simplePos="0" relativeHeight="251664384" behindDoc="1" locked="0" layoutInCell="1" allowOverlap="1">
            <wp:simplePos x="0" y="0"/>
            <wp:positionH relativeFrom="margin">
              <wp:align>center</wp:align>
            </wp:positionH>
            <wp:positionV relativeFrom="paragraph">
              <wp:posOffset>386</wp:posOffset>
            </wp:positionV>
            <wp:extent cx="4692038" cy="3490263"/>
            <wp:effectExtent l="0" t="0" r="0" b="0"/>
            <wp:wrapTight wrapText="bothSides">
              <wp:wrapPolygon edited="0">
                <wp:start x="0" y="0"/>
                <wp:lineTo x="0" y="21459"/>
                <wp:lineTo x="21486" y="21459"/>
                <wp:lineTo x="214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vi.window.JPG"/>
                    <pic:cNvPicPr/>
                  </pic:nvPicPr>
                  <pic:blipFill>
                    <a:blip r:embed="rId12">
                      <a:extLst>
                        <a:ext uri="{28A0092B-C50C-407E-A947-70E740481C1C}">
                          <a14:useLocalDpi xmlns:a14="http://schemas.microsoft.com/office/drawing/2010/main" val="0"/>
                        </a:ext>
                      </a:extLst>
                    </a:blip>
                    <a:stretch>
                      <a:fillRect/>
                    </a:stretch>
                  </pic:blipFill>
                  <pic:spPr>
                    <a:xfrm>
                      <a:off x="0" y="0"/>
                      <a:ext cx="4692038" cy="3490263"/>
                    </a:xfrm>
                    <a:prstGeom prst="rect">
                      <a:avLst/>
                    </a:prstGeom>
                  </pic:spPr>
                </pic:pic>
              </a:graphicData>
            </a:graphic>
            <wp14:sizeRelH relativeFrom="margin">
              <wp14:pctWidth>0</wp14:pctWidth>
            </wp14:sizeRelH>
            <wp14:sizeRelV relativeFrom="margin">
              <wp14:pctHeight>0</wp14:pctHeight>
            </wp14:sizeRelV>
          </wp:anchor>
        </w:drawing>
      </w: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r>
        <w:rPr>
          <w:noProof/>
        </w:rPr>
        <w:drawing>
          <wp:anchor distT="0" distB="0" distL="114300" distR="114300" simplePos="0" relativeHeight="251665408" behindDoc="1" locked="0" layoutInCell="1" allowOverlap="1">
            <wp:simplePos x="0" y="0"/>
            <wp:positionH relativeFrom="margin">
              <wp:align>center</wp:align>
            </wp:positionH>
            <wp:positionV relativeFrom="paragraph">
              <wp:posOffset>150109</wp:posOffset>
            </wp:positionV>
            <wp:extent cx="4209953" cy="1057524"/>
            <wp:effectExtent l="0" t="0" r="635" b="9525"/>
            <wp:wrapTight wrapText="bothSides">
              <wp:wrapPolygon edited="0">
                <wp:start x="0" y="0"/>
                <wp:lineTo x="0" y="21405"/>
                <wp:lineTo x="21506" y="21405"/>
                <wp:lineTo x="2150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ity.JPG"/>
                    <pic:cNvPicPr/>
                  </pic:nvPicPr>
                  <pic:blipFill>
                    <a:blip r:embed="rId13">
                      <a:extLst>
                        <a:ext uri="{28A0092B-C50C-407E-A947-70E740481C1C}">
                          <a14:useLocalDpi xmlns:a14="http://schemas.microsoft.com/office/drawing/2010/main" val="0"/>
                        </a:ext>
                      </a:extLst>
                    </a:blip>
                    <a:stretch>
                      <a:fillRect/>
                    </a:stretch>
                  </pic:blipFill>
                  <pic:spPr>
                    <a:xfrm>
                      <a:off x="0" y="0"/>
                      <a:ext cx="4209953" cy="1057524"/>
                    </a:xfrm>
                    <a:prstGeom prst="rect">
                      <a:avLst/>
                    </a:prstGeom>
                  </pic:spPr>
                </pic:pic>
              </a:graphicData>
            </a:graphic>
            <wp14:sizeRelH relativeFrom="margin">
              <wp14:pctWidth>0</wp14:pctWidth>
            </wp14:sizeRelH>
            <wp14:sizeRelV relativeFrom="margin">
              <wp14:pctHeight>0</wp14:pctHeight>
            </wp14:sizeRelV>
          </wp:anchor>
        </w:drawing>
      </w: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4E1D4E" w:rsidRDefault="004E1D4E" w:rsidP="00CE19B5">
      <w:pPr>
        <w:jc w:val="center"/>
      </w:pPr>
    </w:p>
    <w:p w:rsidR="00CE19B5" w:rsidRDefault="00CE19B5" w:rsidP="00E14651">
      <w:pPr>
        <w:pStyle w:val="Heading1"/>
        <w:pBdr>
          <w:top w:val="single" w:sz="4" w:space="1" w:color="auto"/>
          <w:bottom w:val="single" w:sz="4" w:space="1" w:color="auto"/>
        </w:pBdr>
        <w:jc w:val="center"/>
      </w:pPr>
      <w:r>
        <w:t>Competitive Chatter</w:t>
      </w:r>
    </w:p>
    <w:p w:rsidR="00E14651" w:rsidRPr="00E14651" w:rsidRDefault="00E14651" w:rsidP="00E14651"/>
    <w:tbl>
      <w:tblPr>
        <w:tblStyle w:val="TableGrid"/>
        <w:tblW w:w="0" w:type="auto"/>
        <w:tblLook w:val="04A0" w:firstRow="1" w:lastRow="0" w:firstColumn="1" w:lastColumn="0" w:noHBand="0" w:noVBand="1"/>
      </w:tblPr>
      <w:tblGrid>
        <w:gridCol w:w="805"/>
        <w:gridCol w:w="2340"/>
        <w:gridCol w:w="6205"/>
      </w:tblGrid>
      <w:tr w:rsidR="00CE19B5" w:rsidTr="00CE19B5">
        <w:tc>
          <w:tcPr>
            <w:tcW w:w="9350" w:type="dxa"/>
            <w:gridSpan w:val="3"/>
            <w:shd w:val="clear" w:color="auto" w:fill="FFFF00"/>
          </w:tcPr>
          <w:p w:rsidR="00CE19B5" w:rsidRDefault="00CE19B5" w:rsidP="00CE19B5">
            <w:pPr>
              <w:jc w:val="center"/>
            </w:pPr>
            <w:r>
              <w:t>Competitive Chatter</w:t>
            </w:r>
          </w:p>
        </w:tc>
      </w:tr>
      <w:tr w:rsidR="00CE19B5" w:rsidTr="00CE19B5">
        <w:tc>
          <w:tcPr>
            <w:tcW w:w="805" w:type="dxa"/>
          </w:tcPr>
          <w:p w:rsidR="00CE19B5" w:rsidRDefault="00CE19B5" w:rsidP="00CE19B5">
            <w:pPr>
              <w:jc w:val="center"/>
            </w:pPr>
          </w:p>
        </w:tc>
        <w:tc>
          <w:tcPr>
            <w:tcW w:w="2340" w:type="dxa"/>
          </w:tcPr>
          <w:p w:rsidR="00CE19B5" w:rsidRDefault="0034233C" w:rsidP="0034233C">
            <w:r>
              <w:t>Company</w:t>
            </w:r>
            <w:r w:rsidR="00A43A2E">
              <w:t>:</w:t>
            </w:r>
          </w:p>
        </w:tc>
        <w:tc>
          <w:tcPr>
            <w:tcW w:w="6205" w:type="dxa"/>
          </w:tcPr>
          <w:p w:rsidR="00CE19B5" w:rsidRDefault="0034233C" w:rsidP="0034233C">
            <w:r>
              <w:t>What are they saying?</w:t>
            </w:r>
          </w:p>
        </w:tc>
      </w:tr>
      <w:tr w:rsidR="00CE19B5" w:rsidTr="00CE19B5">
        <w:tc>
          <w:tcPr>
            <w:tcW w:w="805" w:type="dxa"/>
          </w:tcPr>
          <w:p w:rsidR="00CE19B5" w:rsidRDefault="0034233C" w:rsidP="0034233C">
            <w:pPr>
              <w:jc w:val="right"/>
            </w:pPr>
            <w:r>
              <w:t>1</w:t>
            </w:r>
          </w:p>
        </w:tc>
        <w:tc>
          <w:tcPr>
            <w:tcW w:w="2340" w:type="dxa"/>
          </w:tcPr>
          <w:p w:rsidR="00CE19B5" w:rsidRDefault="004E1D4E" w:rsidP="0034233C">
            <w:r>
              <w:t xml:space="preserve">Denver Animal </w:t>
            </w:r>
            <w:r w:rsidR="00665B16">
              <w:t>Emergency</w:t>
            </w:r>
          </w:p>
        </w:tc>
        <w:tc>
          <w:tcPr>
            <w:tcW w:w="6205" w:type="dxa"/>
          </w:tcPr>
          <w:p w:rsidR="00CE19B5" w:rsidRDefault="00665B16" w:rsidP="004E1D4E">
            <w:pPr>
              <w:pStyle w:val="ListParagraph"/>
              <w:numPr>
                <w:ilvl w:val="0"/>
                <w:numId w:val="5"/>
              </w:numPr>
            </w:pPr>
            <w:r>
              <w:t>Great service</w:t>
            </w:r>
          </w:p>
          <w:p w:rsidR="00665B16" w:rsidRDefault="00665B16" w:rsidP="004E1D4E">
            <w:pPr>
              <w:pStyle w:val="ListParagraph"/>
              <w:numPr>
                <w:ilvl w:val="0"/>
                <w:numId w:val="5"/>
              </w:numPr>
            </w:pPr>
            <w:r>
              <w:t>Active In reviews and social media</w:t>
            </w:r>
          </w:p>
          <w:p w:rsidR="00665B16" w:rsidRDefault="00665B16" w:rsidP="004E1D4E">
            <w:pPr>
              <w:pStyle w:val="ListParagraph"/>
              <w:numPr>
                <w:ilvl w:val="0"/>
                <w:numId w:val="5"/>
              </w:numPr>
            </w:pPr>
            <w:r>
              <w:t>Responds to bad and good reviews</w:t>
            </w:r>
          </w:p>
          <w:p w:rsidR="00665B16" w:rsidRDefault="00665B16" w:rsidP="004E1D4E">
            <w:pPr>
              <w:pStyle w:val="ListParagraph"/>
              <w:numPr>
                <w:ilvl w:val="0"/>
                <w:numId w:val="5"/>
              </w:numPr>
            </w:pPr>
            <w:r>
              <w:t>Passionate Staff</w:t>
            </w:r>
          </w:p>
        </w:tc>
      </w:tr>
      <w:tr w:rsidR="00CE19B5" w:rsidTr="00CE19B5">
        <w:tc>
          <w:tcPr>
            <w:tcW w:w="805" w:type="dxa"/>
          </w:tcPr>
          <w:p w:rsidR="00CE19B5" w:rsidRDefault="0034233C" w:rsidP="0034233C">
            <w:pPr>
              <w:jc w:val="right"/>
            </w:pPr>
            <w:r>
              <w:t>2</w:t>
            </w:r>
          </w:p>
        </w:tc>
        <w:tc>
          <w:tcPr>
            <w:tcW w:w="2340" w:type="dxa"/>
          </w:tcPr>
          <w:p w:rsidR="00CE19B5" w:rsidRDefault="00914FAE" w:rsidP="0034233C">
            <w:r>
              <w:t>West Shore Animal Hospital</w:t>
            </w:r>
          </w:p>
        </w:tc>
        <w:tc>
          <w:tcPr>
            <w:tcW w:w="6205" w:type="dxa"/>
          </w:tcPr>
          <w:p w:rsidR="00CE19B5" w:rsidRDefault="00914FAE" w:rsidP="00914FAE">
            <w:pPr>
              <w:pStyle w:val="ListParagraph"/>
              <w:numPr>
                <w:ilvl w:val="0"/>
                <w:numId w:val="6"/>
              </w:numPr>
            </w:pPr>
            <w:r>
              <w:t>Lowest rating out of competitors</w:t>
            </w:r>
          </w:p>
          <w:p w:rsidR="00914FAE" w:rsidRDefault="00914FAE" w:rsidP="00914FAE">
            <w:pPr>
              <w:pStyle w:val="ListParagraph"/>
              <w:numPr>
                <w:ilvl w:val="0"/>
                <w:numId w:val="6"/>
              </w:numPr>
            </w:pPr>
            <w:r>
              <w:t>Insulting Customers openly on reviews</w:t>
            </w:r>
          </w:p>
          <w:p w:rsidR="00914FAE" w:rsidRDefault="00914FAE" w:rsidP="00914FAE">
            <w:pPr>
              <w:pStyle w:val="ListParagraph"/>
              <w:numPr>
                <w:ilvl w:val="0"/>
                <w:numId w:val="6"/>
              </w:numPr>
            </w:pPr>
            <w:r>
              <w:t>Some great service review, some claim overcharged</w:t>
            </w:r>
          </w:p>
        </w:tc>
      </w:tr>
      <w:tr w:rsidR="00CE19B5" w:rsidTr="00CE19B5">
        <w:tc>
          <w:tcPr>
            <w:tcW w:w="805" w:type="dxa"/>
          </w:tcPr>
          <w:p w:rsidR="00CE19B5" w:rsidRDefault="0034233C" w:rsidP="0034233C">
            <w:pPr>
              <w:jc w:val="right"/>
            </w:pPr>
            <w:r>
              <w:t>3</w:t>
            </w:r>
          </w:p>
        </w:tc>
        <w:tc>
          <w:tcPr>
            <w:tcW w:w="2340" w:type="dxa"/>
          </w:tcPr>
          <w:p w:rsidR="00CE19B5" w:rsidRDefault="00914FAE" w:rsidP="0034233C">
            <w:r>
              <w:t>East Lincoln Animal Hospital</w:t>
            </w:r>
          </w:p>
        </w:tc>
        <w:tc>
          <w:tcPr>
            <w:tcW w:w="6205" w:type="dxa"/>
          </w:tcPr>
          <w:p w:rsidR="00CE19B5" w:rsidRDefault="00914FAE" w:rsidP="00914FAE">
            <w:pPr>
              <w:pStyle w:val="ListParagraph"/>
              <w:numPr>
                <w:ilvl w:val="0"/>
                <w:numId w:val="7"/>
              </w:numPr>
            </w:pPr>
            <w:r>
              <w:t>Claims of best doctor in Denver (Local Guide)</w:t>
            </w:r>
          </w:p>
          <w:p w:rsidR="00914FAE" w:rsidRDefault="00914FAE" w:rsidP="00914FAE">
            <w:pPr>
              <w:pStyle w:val="ListParagraph"/>
              <w:numPr>
                <w:ilvl w:val="0"/>
                <w:numId w:val="7"/>
              </w:numPr>
            </w:pPr>
            <w:r>
              <w:t>2 claims of malpractice</w:t>
            </w:r>
          </w:p>
          <w:p w:rsidR="00914FAE" w:rsidRDefault="00914FAE" w:rsidP="00914FAE">
            <w:pPr>
              <w:pStyle w:val="ListParagraph"/>
              <w:numPr>
                <w:ilvl w:val="0"/>
                <w:numId w:val="7"/>
              </w:numPr>
            </w:pPr>
            <w:r>
              <w:t>Largest review count (Best social media presents)</w:t>
            </w:r>
          </w:p>
        </w:tc>
      </w:tr>
    </w:tbl>
    <w:p w:rsidR="00CE19B5" w:rsidRPr="00914FAE" w:rsidRDefault="0034233C" w:rsidP="00CE19B5">
      <w:pPr>
        <w:jc w:val="center"/>
        <w:rPr>
          <w:b/>
          <w:u w:val="single"/>
        </w:rPr>
      </w:pPr>
      <w:r w:rsidRPr="00914FAE">
        <w:rPr>
          <w:b/>
          <w:u w:val="single"/>
        </w:rPr>
        <w:lastRenderedPageBreak/>
        <w:t>Competitive Chatter Screenshots</w:t>
      </w:r>
    </w:p>
    <w:p w:rsidR="0034233C" w:rsidRPr="00523BCC" w:rsidRDefault="00914FAE" w:rsidP="00914FAE">
      <w:pPr>
        <w:rPr>
          <w:b/>
          <w:sz w:val="28"/>
          <w:u w:val="single"/>
        </w:rPr>
      </w:pPr>
      <w:r w:rsidRPr="00523BCC">
        <w:rPr>
          <w:b/>
          <w:sz w:val="28"/>
          <w:u w:val="single"/>
        </w:rPr>
        <w:t>Denver Animal Emergency:</w:t>
      </w:r>
    </w:p>
    <w:p w:rsidR="00914FAE" w:rsidRDefault="00914FAE" w:rsidP="00914FAE">
      <w:r>
        <w:rPr>
          <w:noProof/>
        </w:rPr>
        <w:drawing>
          <wp:anchor distT="0" distB="0" distL="114300" distR="114300" simplePos="0" relativeHeight="251666432" behindDoc="1" locked="0" layoutInCell="1" allowOverlap="1">
            <wp:simplePos x="0" y="0"/>
            <wp:positionH relativeFrom="margin">
              <wp:posOffset>914400</wp:posOffset>
            </wp:positionH>
            <wp:positionV relativeFrom="paragraph">
              <wp:posOffset>8586</wp:posOffset>
            </wp:positionV>
            <wp:extent cx="4178935" cy="1924050"/>
            <wp:effectExtent l="0" t="0" r="0" b="0"/>
            <wp:wrapTight wrapText="bothSides">
              <wp:wrapPolygon edited="0">
                <wp:start x="0" y="0"/>
                <wp:lineTo x="0" y="21386"/>
                <wp:lineTo x="21465" y="21386"/>
                <wp:lineTo x="2146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nver.animal 3.JPG"/>
                    <pic:cNvPicPr/>
                  </pic:nvPicPr>
                  <pic:blipFill>
                    <a:blip r:embed="rId14">
                      <a:extLst>
                        <a:ext uri="{28A0092B-C50C-407E-A947-70E740481C1C}">
                          <a14:useLocalDpi xmlns:a14="http://schemas.microsoft.com/office/drawing/2010/main" val="0"/>
                        </a:ext>
                      </a:extLst>
                    </a:blip>
                    <a:stretch>
                      <a:fillRect/>
                    </a:stretch>
                  </pic:blipFill>
                  <pic:spPr>
                    <a:xfrm>
                      <a:off x="0" y="0"/>
                      <a:ext cx="4178935" cy="1924050"/>
                    </a:xfrm>
                    <a:prstGeom prst="rect">
                      <a:avLst/>
                    </a:prstGeom>
                  </pic:spPr>
                </pic:pic>
              </a:graphicData>
            </a:graphic>
            <wp14:sizeRelH relativeFrom="margin">
              <wp14:pctWidth>0</wp14:pctWidth>
            </wp14:sizeRelH>
            <wp14:sizeRelV relativeFrom="margin">
              <wp14:pctHeight>0</wp14:pctHeight>
            </wp14:sizeRelV>
          </wp:anchor>
        </w:drawing>
      </w:r>
    </w:p>
    <w:p w:rsidR="0034233C" w:rsidRDefault="0034233C" w:rsidP="00CE19B5">
      <w:pPr>
        <w:jc w:val="center"/>
      </w:pPr>
    </w:p>
    <w:p w:rsidR="0034233C" w:rsidRDefault="0034233C"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r>
        <w:rPr>
          <w:noProof/>
        </w:rPr>
        <w:drawing>
          <wp:anchor distT="0" distB="0" distL="114300" distR="114300" simplePos="0" relativeHeight="251668480" behindDoc="1" locked="0" layoutInCell="1" allowOverlap="1">
            <wp:simplePos x="0" y="0"/>
            <wp:positionH relativeFrom="margin">
              <wp:align>center</wp:align>
            </wp:positionH>
            <wp:positionV relativeFrom="paragraph">
              <wp:posOffset>250301</wp:posOffset>
            </wp:positionV>
            <wp:extent cx="5269230" cy="3163570"/>
            <wp:effectExtent l="0" t="0" r="7620" b="0"/>
            <wp:wrapTight wrapText="bothSides">
              <wp:wrapPolygon edited="0">
                <wp:start x="0" y="0"/>
                <wp:lineTo x="0" y="21461"/>
                <wp:lineTo x="21553" y="21461"/>
                <wp:lineTo x="2155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nver.animal.1.JPG"/>
                    <pic:cNvPicPr/>
                  </pic:nvPicPr>
                  <pic:blipFill>
                    <a:blip r:embed="rId15">
                      <a:extLst>
                        <a:ext uri="{28A0092B-C50C-407E-A947-70E740481C1C}">
                          <a14:useLocalDpi xmlns:a14="http://schemas.microsoft.com/office/drawing/2010/main" val="0"/>
                        </a:ext>
                      </a:extLst>
                    </a:blip>
                    <a:stretch>
                      <a:fillRect/>
                    </a:stretch>
                  </pic:blipFill>
                  <pic:spPr>
                    <a:xfrm>
                      <a:off x="0" y="0"/>
                      <a:ext cx="5269230" cy="3163570"/>
                    </a:xfrm>
                    <a:prstGeom prst="rect">
                      <a:avLst/>
                    </a:prstGeom>
                  </pic:spPr>
                </pic:pic>
              </a:graphicData>
            </a:graphic>
            <wp14:sizeRelH relativeFrom="margin">
              <wp14:pctWidth>0</wp14:pctWidth>
            </wp14:sizeRelH>
            <wp14:sizeRelV relativeFrom="margin">
              <wp14:pctHeight>0</wp14:pctHeight>
            </wp14:sizeRelV>
          </wp:anchor>
        </w:drawing>
      </w: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523BCC" w:rsidP="00CE19B5">
      <w:pPr>
        <w:jc w:val="center"/>
      </w:pPr>
      <w:r>
        <w:rPr>
          <w:noProof/>
        </w:rPr>
        <w:drawing>
          <wp:anchor distT="0" distB="0" distL="114300" distR="114300" simplePos="0" relativeHeight="251667456" behindDoc="1" locked="0" layoutInCell="1" allowOverlap="1">
            <wp:simplePos x="0" y="0"/>
            <wp:positionH relativeFrom="column">
              <wp:posOffset>222471</wp:posOffset>
            </wp:positionH>
            <wp:positionV relativeFrom="paragraph">
              <wp:posOffset>145083</wp:posOffset>
            </wp:positionV>
            <wp:extent cx="5343193" cy="2311639"/>
            <wp:effectExtent l="0" t="0" r="0" b="0"/>
            <wp:wrapTight wrapText="bothSides">
              <wp:wrapPolygon edited="0">
                <wp:start x="0" y="0"/>
                <wp:lineTo x="0" y="21363"/>
                <wp:lineTo x="21487" y="21363"/>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nver.animal2.JPG"/>
                    <pic:cNvPicPr/>
                  </pic:nvPicPr>
                  <pic:blipFill>
                    <a:blip r:embed="rId16">
                      <a:extLst>
                        <a:ext uri="{28A0092B-C50C-407E-A947-70E740481C1C}">
                          <a14:useLocalDpi xmlns:a14="http://schemas.microsoft.com/office/drawing/2010/main" val="0"/>
                        </a:ext>
                      </a:extLst>
                    </a:blip>
                    <a:stretch>
                      <a:fillRect/>
                    </a:stretch>
                  </pic:blipFill>
                  <pic:spPr>
                    <a:xfrm>
                      <a:off x="0" y="0"/>
                      <a:ext cx="5343193" cy="2311639"/>
                    </a:xfrm>
                    <a:prstGeom prst="rect">
                      <a:avLst/>
                    </a:prstGeom>
                  </pic:spPr>
                </pic:pic>
              </a:graphicData>
            </a:graphic>
            <wp14:sizeRelH relativeFrom="margin">
              <wp14:pctWidth>0</wp14:pctWidth>
            </wp14:sizeRelH>
            <wp14:sizeRelV relativeFrom="margin">
              <wp14:pctHeight>0</wp14:pctHeight>
            </wp14:sizeRelV>
          </wp:anchor>
        </w:drawing>
      </w: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Pr="00523BCC" w:rsidRDefault="00914FAE" w:rsidP="00914FAE">
      <w:pPr>
        <w:rPr>
          <w:b/>
          <w:sz w:val="32"/>
          <w:u w:val="single"/>
        </w:rPr>
      </w:pPr>
      <w:r w:rsidRPr="00523BCC">
        <w:rPr>
          <w:b/>
          <w:sz w:val="28"/>
          <w:u w:val="single"/>
        </w:rPr>
        <w:lastRenderedPageBreak/>
        <w:t>West Shore Animal Hospital:</w:t>
      </w:r>
    </w:p>
    <w:p w:rsidR="00914FAE" w:rsidRDefault="00914FAE" w:rsidP="00914FAE"/>
    <w:p w:rsidR="00914FAE" w:rsidRDefault="0024591B" w:rsidP="00914FAE">
      <w:r>
        <w:rPr>
          <w:noProof/>
        </w:rPr>
        <w:drawing>
          <wp:anchor distT="0" distB="0" distL="114300" distR="114300" simplePos="0" relativeHeight="251669504" behindDoc="1" locked="0" layoutInCell="1" allowOverlap="1">
            <wp:simplePos x="0" y="0"/>
            <wp:positionH relativeFrom="margin">
              <wp:posOffset>1041400</wp:posOffset>
            </wp:positionH>
            <wp:positionV relativeFrom="paragraph">
              <wp:posOffset>8890</wp:posOffset>
            </wp:positionV>
            <wp:extent cx="4086860" cy="1844675"/>
            <wp:effectExtent l="0" t="0" r="8890" b="3175"/>
            <wp:wrapTight wrapText="bothSides">
              <wp:wrapPolygon edited="0">
                <wp:start x="0" y="0"/>
                <wp:lineTo x="0" y="21414"/>
                <wp:lineTo x="21546" y="21414"/>
                <wp:lineTo x="215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est.Shore1.JPG"/>
                    <pic:cNvPicPr/>
                  </pic:nvPicPr>
                  <pic:blipFill>
                    <a:blip r:embed="rId17">
                      <a:extLst>
                        <a:ext uri="{28A0092B-C50C-407E-A947-70E740481C1C}">
                          <a14:useLocalDpi xmlns:a14="http://schemas.microsoft.com/office/drawing/2010/main" val="0"/>
                        </a:ext>
                      </a:extLst>
                    </a:blip>
                    <a:stretch>
                      <a:fillRect/>
                    </a:stretch>
                  </pic:blipFill>
                  <pic:spPr>
                    <a:xfrm>
                      <a:off x="0" y="0"/>
                      <a:ext cx="4086860" cy="1844675"/>
                    </a:xfrm>
                    <a:prstGeom prst="rect">
                      <a:avLst/>
                    </a:prstGeom>
                  </pic:spPr>
                </pic:pic>
              </a:graphicData>
            </a:graphic>
            <wp14:sizeRelH relativeFrom="margin">
              <wp14:pctWidth>0</wp14:pctWidth>
            </wp14:sizeRelH>
            <wp14:sizeRelV relativeFrom="margin">
              <wp14:pctHeight>0</wp14:pctHeight>
            </wp14:sizeRelV>
          </wp:anchor>
        </w:drawing>
      </w: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24591B" w:rsidP="00CE19B5">
      <w:pPr>
        <w:jc w:val="center"/>
      </w:pPr>
      <w:r>
        <w:rPr>
          <w:noProof/>
        </w:rPr>
        <w:drawing>
          <wp:anchor distT="0" distB="0" distL="114300" distR="114300" simplePos="0" relativeHeight="251670528" behindDoc="1" locked="0" layoutInCell="1" allowOverlap="1">
            <wp:simplePos x="0" y="0"/>
            <wp:positionH relativeFrom="margin">
              <wp:align>center</wp:align>
            </wp:positionH>
            <wp:positionV relativeFrom="paragraph">
              <wp:posOffset>226419</wp:posOffset>
            </wp:positionV>
            <wp:extent cx="4643120" cy="2874010"/>
            <wp:effectExtent l="0" t="0" r="5080" b="2540"/>
            <wp:wrapTight wrapText="bothSides">
              <wp:wrapPolygon edited="0">
                <wp:start x="0" y="0"/>
                <wp:lineTo x="0" y="21476"/>
                <wp:lineTo x="21535" y="21476"/>
                <wp:lineTo x="2153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st.shore2.JPG"/>
                    <pic:cNvPicPr/>
                  </pic:nvPicPr>
                  <pic:blipFill>
                    <a:blip r:embed="rId18">
                      <a:extLst>
                        <a:ext uri="{28A0092B-C50C-407E-A947-70E740481C1C}">
                          <a14:useLocalDpi xmlns:a14="http://schemas.microsoft.com/office/drawing/2010/main" val="0"/>
                        </a:ext>
                      </a:extLst>
                    </a:blip>
                    <a:stretch>
                      <a:fillRect/>
                    </a:stretch>
                  </pic:blipFill>
                  <pic:spPr>
                    <a:xfrm>
                      <a:off x="0" y="0"/>
                      <a:ext cx="4643120" cy="2874010"/>
                    </a:xfrm>
                    <a:prstGeom prst="rect">
                      <a:avLst/>
                    </a:prstGeom>
                  </pic:spPr>
                </pic:pic>
              </a:graphicData>
            </a:graphic>
            <wp14:sizeRelH relativeFrom="margin">
              <wp14:pctWidth>0</wp14:pctWidth>
            </wp14:sizeRelH>
            <wp14:sizeRelV relativeFrom="margin">
              <wp14:pctHeight>0</wp14:pctHeight>
            </wp14:sizeRelV>
          </wp:anchor>
        </w:drawing>
      </w: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Default="00914FAE" w:rsidP="00CE19B5">
      <w:pPr>
        <w:jc w:val="center"/>
      </w:pPr>
    </w:p>
    <w:p w:rsidR="00914FAE" w:rsidRPr="0024591B" w:rsidRDefault="00523BCC" w:rsidP="00CE19B5">
      <w:pPr>
        <w:jc w:val="center"/>
        <w:rPr>
          <w:b/>
          <w:color w:val="FF0000"/>
          <w:sz w:val="28"/>
          <w:u w:val="single"/>
        </w:rPr>
      </w:pPr>
      <w:r w:rsidRPr="0024591B">
        <w:rPr>
          <w:b/>
          <w:noProof/>
          <w:color w:val="FF0000"/>
          <w:sz w:val="28"/>
          <w:u w:val="single"/>
        </w:rPr>
        <w:drawing>
          <wp:anchor distT="0" distB="0" distL="114300" distR="114300" simplePos="0" relativeHeight="251671552" behindDoc="1" locked="0" layoutInCell="1" allowOverlap="1">
            <wp:simplePos x="0" y="0"/>
            <wp:positionH relativeFrom="margin">
              <wp:align>center</wp:align>
            </wp:positionH>
            <wp:positionV relativeFrom="paragraph">
              <wp:posOffset>488315</wp:posOffset>
            </wp:positionV>
            <wp:extent cx="6543675" cy="2254250"/>
            <wp:effectExtent l="0" t="0" r="9525" b="0"/>
            <wp:wrapTight wrapText="bothSides">
              <wp:wrapPolygon edited="0">
                <wp:start x="0" y="0"/>
                <wp:lineTo x="0" y="21357"/>
                <wp:lineTo x="21569" y="21357"/>
                <wp:lineTo x="2156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 NOT TO DO 101.JPG"/>
                    <pic:cNvPicPr/>
                  </pic:nvPicPr>
                  <pic:blipFill>
                    <a:blip r:embed="rId19">
                      <a:extLst>
                        <a:ext uri="{28A0092B-C50C-407E-A947-70E740481C1C}">
                          <a14:useLocalDpi xmlns:a14="http://schemas.microsoft.com/office/drawing/2010/main" val="0"/>
                        </a:ext>
                      </a:extLst>
                    </a:blip>
                    <a:stretch>
                      <a:fillRect/>
                    </a:stretch>
                  </pic:blipFill>
                  <pic:spPr>
                    <a:xfrm>
                      <a:off x="0" y="0"/>
                      <a:ext cx="6543675" cy="2254250"/>
                    </a:xfrm>
                    <a:prstGeom prst="rect">
                      <a:avLst/>
                    </a:prstGeom>
                  </pic:spPr>
                </pic:pic>
              </a:graphicData>
            </a:graphic>
            <wp14:sizeRelH relativeFrom="margin">
              <wp14:pctWidth>0</wp14:pctWidth>
            </wp14:sizeRelH>
            <wp14:sizeRelV relativeFrom="margin">
              <wp14:pctHeight>0</wp14:pctHeight>
            </wp14:sizeRelV>
          </wp:anchor>
        </w:drawing>
      </w:r>
      <w:r w:rsidR="0024591B" w:rsidRPr="0024591B">
        <w:rPr>
          <w:b/>
          <w:color w:val="FF0000"/>
          <w:sz w:val="28"/>
          <w:u w:val="single"/>
        </w:rPr>
        <w:t>WHAT NOT TO DO!</w:t>
      </w:r>
    </w:p>
    <w:p w:rsidR="0024591B" w:rsidRPr="00523BCC" w:rsidRDefault="0024591B" w:rsidP="0024591B">
      <w:pPr>
        <w:rPr>
          <w:b/>
          <w:sz w:val="32"/>
          <w:u w:val="single"/>
        </w:rPr>
      </w:pPr>
      <w:r w:rsidRPr="00523BCC">
        <w:rPr>
          <w:b/>
          <w:sz w:val="32"/>
          <w:u w:val="single"/>
        </w:rPr>
        <w:lastRenderedPageBreak/>
        <w:t>East Lincoln Animal Hospital</w:t>
      </w:r>
    </w:p>
    <w:p w:rsidR="0024591B" w:rsidRDefault="0024591B" w:rsidP="0024591B">
      <w:pPr>
        <w:rPr>
          <w:sz w:val="28"/>
        </w:rPr>
      </w:pPr>
      <w:r>
        <w:rPr>
          <w:noProof/>
          <w:sz w:val="28"/>
        </w:rPr>
        <w:drawing>
          <wp:anchor distT="0" distB="0" distL="114300" distR="114300" simplePos="0" relativeHeight="251672576" behindDoc="1" locked="0" layoutInCell="1" allowOverlap="1">
            <wp:simplePos x="0" y="0"/>
            <wp:positionH relativeFrom="margin">
              <wp:align>center</wp:align>
            </wp:positionH>
            <wp:positionV relativeFrom="paragraph">
              <wp:posOffset>52705</wp:posOffset>
            </wp:positionV>
            <wp:extent cx="4600575" cy="1971675"/>
            <wp:effectExtent l="0" t="0" r="9525" b="9525"/>
            <wp:wrapTight wrapText="bothSides">
              <wp:wrapPolygon edited="0">
                <wp:start x="0" y="0"/>
                <wp:lineTo x="0" y="21496"/>
                <wp:lineTo x="21555" y="21496"/>
                <wp:lineTo x="215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ast.L1.JPG"/>
                    <pic:cNvPicPr/>
                  </pic:nvPicPr>
                  <pic:blipFill>
                    <a:blip r:embed="rId20">
                      <a:extLst>
                        <a:ext uri="{28A0092B-C50C-407E-A947-70E740481C1C}">
                          <a14:useLocalDpi xmlns:a14="http://schemas.microsoft.com/office/drawing/2010/main" val="0"/>
                        </a:ext>
                      </a:extLst>
                    </a:blip>
                    <a:stretch>
                      <a:fillRect/>
                    </a:stretch>
                  </pic:blipFill>
                  <pic:spPr>
                    <a:xfrm>
                      <a:off x="0" y="0"/>
                      <a:ext cx="4600575" cy="1971675"/>
                    </a:xfrm>
                    <a:prstGeom prst="rect">
                      <a:avLst/>
                    </a:prstGeom>
                  </pic:spPr>
                </pic:pic>
              </a:graphicData>
            </a:graphic>
            <wp14:sizeRelH relativeFrom="margin">
              <wp14:pctWidth>0</wp14:pctWidth>
            </wp14:sizeRelH>
            <wp14:sizeRelV relativeFrom="margin">
              <wp14:pctHeight>0</wp14:pctHeight>
            </wp14:sizeRelV>
          </wp:anchor>
        </w:drawing>
      </w:r>
    </w:p>
    <w:p w:rsidR="0024591B" w:rsidRDefault="0024591B" w:rsidP="0024591B">
      <w:pPr>
        <w:rPr>
          <w:sz w:val="28"/>
        </w:rPr>
      </w:pPr>
    </w:p>
    <w:p w:rsidR="0024591B" w:rsidRDefault="0024591B" w:rsidP="0024591B">
      <w:pPr>
        <w:rPr>
          <w:sz w:val="28"/>
        </w:rPr>
      </w:pPr>
    </w:p>
    <w:p w:rsidR="0024591B" w:rsidRDefault="0024591B" w:rsidP="0024591B">
      <w:pPr>
        <w:rPr>
          <w:sz w:val="28"/>
        </w:rPr>
      </w:pPr>
    </w:p>
    <w:p w:rsidR="0024591B" w:rsidRDefault="0024591B" w:rsidP="0024591B">
      <w:pPr>
        <w:rPr>
          <w:sz w:val="28"/>
        </w:rPr>
      </w:pPr>
    </w:p>
    <w:p w:rsidR="0024591B" w:rsidRDefault="0024591B" w:rsidP="0024591B">
      <w:pPr>
        <w:rPr>
          <w:sz w:val="28"/>
        </w:rPr>
      </w:pPr>
    </w:p>
    <w:p w:rsidR="0024591B" w:rsidRPr="0024591B" w:rsidRDefault="0024591B" w:rsidP="0024591B">
      <w:pPr>
        <w:jc w:val="center"/>
        <w:rPr>
          <w:b/>
          <w:sz w:val="28"/>
          <w:u w:val="single"/>
        </w:rPr>
      </w:pPr>
      <w:r w:rsidRPr="0024591B">
        <w:rPr>
          <w:b/>
          <w:sz w:val="28"/>
          <w:u w:val="single"/>
        </w:rPr>
        <w:t>FACEBOOK:</w:t>
      </w:r>
    </w:p>
    <w:p w:rsidR="0024591B" w:rsidRDefault="0024591B" w:rsidP="0024591B">
      <w:pPr>
        <w:rPr>
          <w:sz w:val="28"/>
        </w:rPr>
      </w:pPr>
      <w:r>
        <w:rPr>
          <w:noProof/>
          <w:sz w:val="28"/>
        </w:rPr>
        <w:drawing>
          <wp:anchor distT="0" distB="0" distL="114300" distR="114300" simplePos="0" relativeHeight="251673600" behindDoc="1" locked="0" layoutInCell="1" allowOverlap="1">
            <wp:simplePos x="0" y="0"/>
            <wp:positionH relativeFrom="margin">
              <wp:align>center</wp:align>
            </wp:positionH>
            <wp:positionV relativeFrom="paragraph">
              <wp:posOffset>8531</wp:posOffset>
            </wp:positionV>
            <wp:extent cx="4310380" cy="1097280"/>
            <wp:effectExtent l="0" t="0" r="0" b="7620"/>
            <wp:wrapTight wrapText="bothSides">
              <wp:wrapPolygon edited="0">
                <wp:start x="0" y="0"/>
                <wp:lineTo x="0" y="21375"/>
                <wp:lineTo x="21479" y="21375"/>
                <wp:lineTo x="2147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L.2.JPG"/>
                    <pic:cNvPicPr/>
                  </pic:nvPicPr>
                  <pic:blipFill>
                    <a:blip r:embed="rId21">
                      <a:extLst>
                        <a:ext uri="{28A0092B-C50C-407E-A947-70E740481C1C}">
                          <a14:useLocalDpi xmlns:a14="http://schemas.microsoft.com/office/drawing/2010/main" val="0"/>
                        </a:ext>
                      </a:extLst>
                    </a:blip>
                    <a:stretch>
                      <a:fillRect/>
                    </a:stretch>
                  </pic:blipFill>
                  <pic:spPr>
                    <a:xfrm>
                      <a:off x="0" y="0"/>
                      <a:ext cx="4310380" cy="1097280"/>
                    </a:xfrm>
                    <a:prstGeom prst="rect">
                      <a:avLst/>
                    </a:prstGeom>
                  </pic:spPr>
                </pic:pic>
              </a:graphicData>
            </a:graphic>
            <wp14:sizeRelH relativeFrom="margin">
              <wp14:pctWidth>0</wp14:pctWidth>
            </wp14:sizeRelH>
            <wp14:sizeRelV relativeFrom="margin">
              <wp14:pctHeight>0</wp14:pctHeight>
            </wp14:sizeRelV>
          </wp:anchor>
        </w:drawing>
      </w:r>
    </w:p>
    <w:p w:rsidR="0024591B" w:rsidRDefault="0024591B" w:rsidP="0024591B">
      <w:pPr>
        <w:rPr>
          <w:sz w:val="28"/>
        </w:rPr>
      </w:pPr>
      <w:r>
        <w:rPr>
          <w:noProof/>
          <w:sz w:val="28"/>
        </w:rPr>
        <w:drawing>
          <wp:anchor distT="0" distB="0" distL="114300" distR="114300" simplePos="0" relativeHeight="251674624" behindDoc="1" locked="0" layoutInCell="1" allowOverlap="1">
            <wp:simplePos x="0" y="0"/>
            <wp:positionH relativeFrom="margin">
              <wp:align>center</wp:align>
            </wp:positionH>
            <wp:positionV relativeFrom="paragraph">
              <wp:posOffset>392845</wp:posOffset>
            </wp:positionV>
            <wp:extent cx="7092565" cy="2130950"/>
            <wp:effectExtent l="0" t="0" r="0" b="3175"/>
            <wp:wrapTight wrapText="bothSides">
              <wp:wrapPolygon edited="0">
                <wp:start x="0" y="0"/>
                <wp:lineTo x="0" y="21439"/>
                <wp:lineTo x="21525" y="21439"/>
                <wp:lineTo x="2152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L2.JPG"/>
                    <pic:cNvPicPr/>
                  </pic:nvPicPr>
                  <pic:blipFill>
                    <a:blip r:embed="rId22">
                      <a:extLst>
                        <a:ext uri="{28A0092B-C50C-407E-A947-70E740481C1C}">
                          <a14:useLocalDpi xmlns:a14="http://schemas.microsoft.com/office/drawing/2010/main" val="0"/>
                        </a:ext>
                      </a:extLst>
                    </a:blip>
                    <a:stretch>
                      <a:fillRect/>
                    </a:stretch>
                  </pic:blipFill>
                  <pic:spPr>
                    <a:xfrm>
                      <a:off x="0" y="0"/>
                      <a:ext cx="7092565" cy="2130950"/>
                    </a:xfrm>
                    <a:prstGeom prst="rect">
                      <a:avLst/>
                    </a:prstGeom>
                  </pic:spPr>
                </pic:pic>
              </a:graphicData>
            </a:graphic>
            <wp14:sizeRelH relativeFrom="margin">
              <wp14:pctWidth>0</wp14:pctWidth>
            </wp14:sizeRelH>
            <wp14:sizeRelV relativeFrom="margin">
              <wp14:pctHeight>0</wp14:pctHeight>
            </wp14:sizeRelV>
          </wp:anchor>
        </w:drawing>
      </w:r>
    </w:p>
    <w:p w:rsidR="0024591B" w:rsidRDefault="0024591B" w:rsidP="00523BCC">
      <w:pPr>
        <w:jc w:val="center"/>
        <w:rPr>
          <w:sz w:val="28"/>
        </w:rPr>
      </w:pPr>
      <w:r>
        <w:rPr>
          <w:noProof/>
          <w:sz w:val="28"/>
        </w:rPr>
        <w:drawing>
          <wp:anchor distT="0" distB="0" distL="114300" distR="114300" simplePos="0" relativeHeight="251675648" behindDoc="1" locked="0" layoutInCell="1" allowOverlap="1">
            <wp:simplePos x="0" y="0"/>
            <wp:positionH relativeFrom="margin">
              <wp:posOffset>-635</wp:posOffset>
            </wp:positionH>
            <wp:positionV relativeFrom="paragraph">
              <wp:posOffset>2742013</wp:posOffset>
            </wp:positionV>
            <wp:extent cx="6359525" cy="1454785"/>
            <wp:effectExtent l="0" t="0" r="3175" b="0"/>
            <wp:wrapTight wrapText="bothSides">
              <wp:wrapPolygon edited="0">
                <wp:start x="0" y="0"/>
                <wp:lineTo x="0" y="21213"/>
                <wp:lineTo x="21546" y="21213"/>
                <wp:lineTo x="215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L4.JPG"/>
                    <pic:cNvPicPr/>
                  </pic:nvPicPr>
                  <pic:blipFill>
                    <a:blip r:embed="rId23">
                      <a:extLst>
                        <a:ext uri="{28A0092B-C50C-407E-A947-70E740481C1C}">
                          <a14:useLocalDpi xmlns:a14="http://schemas.microsoft.com/office/drawing/2010/main" val="0"/>
                        </a:ext>
                      </a:extLst>
                    </a:blip>
                    <a:stretch>
                      <a:fillRect/>
                    </a:stretch>
                  </pic:blipFill>
                  <pic:spPr>
                    <a:xfrm>
                      <a:off x="0" y="0"/>
                      <a:ext cx="6359525" cy="1454785"/>
                    </a:xfrm>
                    <a:prstGeom prst="rect">
                      <a:avLst/>
                    </a:prstGeom>
                  </pic:spPr>
                </pic:pic>
              </a:graphicData>
            </a:graphic>
            <wp14:sizeRelH relativeFrom="margin">
              <wp14:pctWidth>0</wp14:pctWidth>
            </wp14:sizeRelH>
            <wp14:sizeRelV relativeFrom="margin">
              <wp14:pctHeight>0</wp14:pctHeight>
            </wp14:sizeRelV>
          </wp:anchor>
        </w:drawing>
      </w:r>
      <w:r w:rsidR="00523BCC">
        <w:rPr>
          <w:sz w:val="28"/>
        </w:rPr>
        <w:t>Competitive</w:t>
      </w:r>
      <w:r>
        <w:rPr>
          <w:sz w:val="28"/>
        </w:rPr>
        <w:t xml:space="preserve"> advantage: </w:t>
      </w:r>
      <w:r w:rsidR="002766C9" w:rsidRPr="002766C9">
        <w:rPr>
          <w:b/>
          <w:sz w:val="28"/>
          <w:u w:val="single"/>
        </w:rPr>
        <w:t>Customer service</w:t>
      </w:r>
    </w:p>
    <w:p w:rsidR="00914FAE" w:rsidRDefault="00914FAE" w:rsidP="00523BCC">
      <w:pPr>
        <w:rPr>
          <w:sz w:val="28"/>
        </w:rPr>
      </w:pPr>
    </w:p>
    <w:p w:rsidR="00523BCC" w:rsidRDefault="00523BCC" w:rsidP="00523BCC"/>
    <w:p w:rsidR="00CE19B5" w:rsidRDefault="0034233C" w:rsidP="00914FAE">
      <w:pPr>
        <w:jc w:val="center"/>
      </w:pPr>
      <w:r>
        <w:lastRenderedPageBreak/>
        <w:t>Reply to customer Complaints and Compliments</w:t>
      </w:r>
    </w:p>
    <w:p w:rsidR="0034233C" w:rsidRDefault="0034233C" w:rsidP="0034233C">
      <w:pPr>
        <w:ind w:firstLine="720"/>
        <w:rPr>
          <w:sz w:val="20"/>
          <w:szCs w:val="20"/>
        </w:rPr>
      </w:pPr>
      <w:r>
        <w:rPr>
          <w:sz w:val="20"/>
          <w:szCs w:val="20"/>
        </w:rPr>
        <w:t xml:space="preserve">How you handle and reply to customer complaints is critical to any company. Although complaints are inevitable, companies might be able to leverage a complaint, respond appropriately, and </w:t>
      </w:r>
      <w:proofErr w:type="gramStart"/>
      <w:r>
        <w:rPr>
          <w:sz w:val="20"/>
          <w:szCs w:val="20"/>
        </w:rPr>
        <w:t>actually benefit</w:t>
      </w:r>
      <w:proofErr w:type="gramEnd"/>
      <w:r>
        <w:rPr>
          <w:sz w:val="20"/>
          <w:szCs w:val="20"/>
        </w:rPr>
        <w:t xml:space="preserve"> from a complaint. Responding in </w:t>
      </w:r>
      <w:proofErr w:type="gramStart"/>
      <w:r>
        <w:rPr>
          <w:sz w:val="20"/>
          <w:szCs w:val="20"/>
        </w:rPr>
        <w:t>a timely, and apologetic fashion shows customers</w:t>
      </w:r>
      <w:proofErr w:type="gramEnd"/>
      <w:r>
        <w:rPr>
          <w:sz w:val="20"/>
          <w:szCs w:val="20"/>
        </w:rPr>
        <w:t xml:space="preserve"> that you truly care about finding a solution.</w:t>
      </w:r>
    </w:p>
    <w:p w:rsidR="0034233C" w:rsidRDefault="0034233C" w:rsidP="0034233C">
      <w:pPr>
        <w:pStyle w:val="ListParagraph"/>
        <w:numPr>
          <w:ilvl w:val="0"/>
          <w:numId w:val="1"/>
        </w:numPr>
      </w:pPr>
      <w:r>
        <w:t>Strive to be transparent and apologetic</w:t>
      </w:r>
    </w:p>
    <w:p w:rsidR="0034233C" w:rsidRDefault="0034233C" w:rsidP="0034233C">
      <w:pPr>
        <w:pStyle w:val="ListParagraph"/>
        <w:numPr>
          <w:ilvl w:val="0"/>
          <w:numId w:val="1"/>
        </w:numPr>
      </w:pPr>
      <w:r>
        <w:t>Admit you made a mistake</w:t>
      </w:r>
    </w:p>
    <w:p w:rsidR="0034233C" w:rsidRDefault="0034233C" w:rsidP="0034233C">
      <w:pPr>
        <w:pStyle w:val="ListParagraph"/>
        <w:numPr>
          <w:ilvl w:val="0"/>
          <w:numId w:val="1"/>
        </w:numPr>
      </w:pPr>
      <w:r>
        <w:t xml:space="preserve">Take complaints as a learning experience </w:t>
      </w:r>
    </w:p>
    <w:p w:rsidR="00523BCC" w:rsidRDefault="00523BCC" w:rsidP="00523BCC"/>
    <w:p w:rsidR="0034233C" w:rsidRDefault="0034233C" w:rsidP="00E14651">
      <w:pPr>
        <w:pStyle w:val="Heading1"/>
        <w:pBdr>
          <w:top w:val="single" w:sz="4" w:space="1" w:color="auto"/>
          <w:bottom w:val="single" w:sz="4" w:space="1" w:color="auto"/>
        </w:pBdr>
        <w:jc w:val="center"/>
      </w:pPr>
      <w:r>
        <w:t>Influencers</w:t>
      </w:r>
    </w:p>
    <w:p w:rsidR="00523BCC" w:rsidRDefault="00523BCC" w:rsidP="00E14651">
      <w:pPr>
        <w:spacing w:line="240" w:lineRule="auto"/>
        <w:rPr>
          <w:rFonts w:ascii="Calibri" w:eastAsia="Times New Roman" w:hAnsi="Calibri" w:cs="Times New Roman"/>
        </w:rPr>
      </w:pPr>
    </w:p>
    <w:p w:rsidR="00E14651" w:rsidRPr="00595384" w:rsidRDefault="00E14651" w:rsidP="00E14651">
      <w:pPr>
        <w:spacing w:line="240" w:lineRule="auto"/>
        <w:rPr>
          <w:rFonts w:ascii="Times New Roman" w:eastAsia="Times New Roman" w:hAnsi="Times New Roman" w:cs="Times New Roman"/>
          <w:sz w:val="24"/>
          <w:szCs w:val="24"/>
        </w:rPr>
      </w:pPr>
      <w:r w:rsidRPr="00595384">
        <w:rPr>
          <w:rFonts w:ascii="Calibri" w:eastAsia="Times New Roman" w:hAnsi="Calibri" w:cs="Times New Roman"/>
        </w:rPr>
        <w:t xml:space="preserve">Social media influencers are individuals interacting with your organization that have a great ability to spread a positive or negative image of your company throughout the internet. It is especially critical to interact with these individuals positively because of their social span of influence. The Charts below </w:t>
      </w:r>
      <w:proofErr w:type="gramStart"/>
      <w:r w:rsidRPr="00595384">
        <w:rPr>
          <w:rFonts w:ascii="Calibri" w:eastAsia="Times New Roman" w:hAnsi="Calibri" w:cs="Times New Roman"/>
        </w:rPr>
        <w:t>are people who are</w:t>
      </w:r>
      <w:proofErr w:type="gramEnd"/>
      <w:r w:rsidRPr="00595384">
        <w:rPr>
          <w:rFonts w:ascii="Calibri" w:eastAsia="Times New Roman" w:hAnsi="Calibri" w:cs="Times New Roman"/>
        </w:rPr>
        <w:t xml:space="preserve"> talking about your company on the web who have considerable influence on the number of individual they can impact with their opinions.</w:t>
      </w:r>
    </w:p>
    <w:p w:rsidR="00E14651" w:rsidRDefault="00E14651" w:rsidP="0034233C">
      <w:pPr>
        <w:jc w:val="center"/>
      </w:pPr>
    </w:p>
    <w:p w:rsidR="0034233C" w:rsidRPr="00E14651" w:rsidRDefault="00150706" w:rsidP="00150706">
      <w:pPr>
        <w:rPr>
          <w:b/>
        </w:rPr>
      </w:pPr>
      <w:r w:rsidRPr="00E14651">
        <w:rPr>
          <w:b/>
        </w:rPr>
        <w:t>Facebook: 4.8</w:t>
      </w:r>
    </w:p>
    <w:tbl>
      <w:tblPr>
        <w:tblStyle w:val="TableGrid"/>
        <w:tblW w:w="0" w:type="auto"/>
        <w:tblLook w:val="04A0" w:firstRow="1" w:lastRow="0" w:firstColumn="1" w:lastColumn="0" w:noHBand="0" w:noVBand="1"/>
      </w:tblPr>
      <w:tblGrid>
        <w:gridCol w:w="2058"/>
        <w:gridCol w:w="6448"/>
        <w:gridCol w:w="844"/>
      </w:tblGrid>
      <w:tr w:rsidR="00150706" w:rsidTr="00150706">
        <w:tc>
          <w:tcPr>
            <w:tcW w:w="2065" w:type="dxa"/>
            <w:shd w:val="clear" w:color="auto" w:fill="FFFF00"/>
          </w:tcPr>
          <w:p w:rsidR="00150706" w:rsidRDefault="00150706" w:rsidP="00150706">
            <w:r>
              <w:t>Name:</w:t>
            </w:r>
          </w:p>
        </w:tc>
        <w:tc>
          <w:tcPr>
            <w:tcW w:w="6480" w:type="dxa"/>
            <w:shd w:val="clear" w:color="auto" w:fill="FFFF00"/>
          </w:tcPr>
          <w:p w:rsidR="00150706" w:rsidRDefault="00150706" w:rsidP="00150706">
            <w:r>
              <w:t>Credentials:</w:t>
            </w:r>
          </w:p>
        </w:tc>
        <w:tc>
          <w:tcPr>
            <w:tcW w:w="805" w:type="dxa"/>
            <w:shd w:val="clear" w:color="auto" w:fill="FFFF00"/>
          </w:tcPr>
          <w:p w:rsidR="00150706" w:rsidRDefault="00150706" w:rsidP="00150706">
            <w:r>
              <w:t>Rating:</w:t>
            </w:r>
          </w:p>
        </w:tc>
      </w:tr>
      <w:tr w:rsidR="00150706" w:rsidTr="00150706">
        <w:tc>
          <w:tcPr>
            <w:tcW w:w="2065" w:type="dxa"/>
          </w:tcPr>
          <w:p w:rsidR="00150706" w:rsidRDefault="00E14651" w:rsidP="00E14651">
            <w:pPr>
              <w:jc w:val="center"/>
            </w:pPr>
            <w:r>
              <w:t>Gina Smith</w:t>
            </w:r>
          </w:p>
        </w:tc>
        <w:tc>
          <w:tcPr>
            <w:tcW w:w="6480" w:type="dxa"/>
          </w:tcPr>
          <w:p w:rsidR="00150706" w:rsidRDefault="00E14651" w:rsidP="00E14651">
            <w:pPr>
              <w:jc w:val="center"/>
            </w:pPr>
            <w:r>
              <w:t>500+ Facebook Friends</w:t>
            </w:r>
          </w:p>
        </w:tc>
        <w:tc>
          <w:tcPr>
            <w:tcW w:w="805" w:type="dxa"/>
          </w:tcPr>
          <w:p w:rsidR="00150706" w:rsidRDefault="00E14651" w:rsidP="00E14651">
            <w:pPr>
              <w:jc w:val="center"/>
            </w:pPr>
            <w:r>
              <w:t>5 stars</w:t>
            </w:r>
          </w:p>
        </w:tc>
      </w:tr>
      <w:tr w:rsidR="00150706" w:rsidTr="00150706">
        <w:tc>
          <w:tcPr>
            <w:tcW w:w="2065" w:type="dxa"/>
          </w:tcPr>
          <w:p w:rsidR="00150706" w:rsidRDefault="00E14651" w:rsidP="00E14651">
            <w:pPr>
              <w:jc w:val="center"/>
            </w:pPr>
            <w:r>
              <w:t xml:space="preserve">Kacie </w:t>
            </w:r>
            <w:proofErr w:type="spellStart"/>
            <w:r>
              <w:t>Renegar</w:t>
            </w:r>
            <w:proofErr w:type="spellEnd"/>
          </w:p>
        </w:tc>
        <w:tc>
          <w:tcPr>
            <w:tcW w:w="6480" w:type="dxa"/>
          </w:tcPr>
          <w:p w:rsidR="00150706" w:rsidRDefault="00E14651" w:rsidP="00E14651">
            <w:pPr>
              <w:jc w:val="center"/>
            </w:pPr>
            <w:r>
              <w:t>1000+ Facebook friends</w:t>
            </w:r>
          </w:p>
          <w:p w:rsidR="00E14651" w:rsidRDefault="00E14651" w:rsidP="00E14651">
            <w:pPr>
              <w:pStyle w:val="ListParagraph"/>
              <w:numPr>
                <w:ilvl w:val="0"/>
                <w:numId w:val="2"/>
              </w:numPr>
              <w:jc w:val="center"/>
            </w:pPr>
            <w:r>
              <w:t>Target Market</w:t>
            </w:r>
          </w:p>
          <w:p w:rsidR="00E14651" w:rsidRDefault="00E14651" w:rsidP="00E14651">
            <w:pPr>
              <w:pStyle w:val="ListParagraph"/>
              <w:numPr>
                <w:ilvl w:val="0"/>
                <w:numId w:val="2"/>
              </w:numPr>
              <w:jc w:val="center"/>
            </w:pPr>
            <w:r>
              <w:t>Middle aged</w:t>
            </w:r>
          </w:p>
          <w:p w:rsidR="00E14651" w:rsidRDefault="00E14651" w:rsidP="00E14651">
            <w:pPr>
              <w:pStyle w:val="ListParagraph"/>
              <w:numPr>
                <w:ilvl w:val="0"/>
                <w:numId w:val="2"/>
              </w:numPr>
              <w:jc w:val="center"/>
            </w:pPr>
            <w:r>
              <w:t>Family</w:t>
            </w:r>
          </w:p>
          <w:p w:rsidR="00E14651" w:rsidRDefault="00E14651" w:rsidP="00E14651">
            <w:pPr>
              <w:pStyle w:val="ListParagraph"/>
              <w:numPr>
                <w:ilvl w:val="0"/>
                <w:numId w:val="2"/>
              </w:numPr>
              <w:jc w:val="center"/>
            </w:pPr>
            <w:r>
              <w:t>2 dogs</w:t>
            </w:r>
          </w:p>
        </w:tc>
        <w:tc>
          <w:tcPr>
            <w:tcW w:w="805" w:type="dxa"/>
          </w:tcPr>
          <w:p w:rsidR="00150706" w:rsidRDefault="00E14651" w:rsidP="00E14651">
            <w:pPr>
              <w:jc w:val="center"/>
            </w:pPr>
            <w:r>
              <w:t>5 stars</w:t>
            </w:r>
          </w:p>
        </w:tc>
      </w:tr>
      <w:tr w:rsidR="00150706" w:rsidTr="00150706">
        <w:tc>
          <w:tcPr>
            <w:tcW w:w="2065" w:type="dxa"/>
          </w:tcPr>
          <w:p w:rsidR="00150706" w:rsidRDefault="00E14651" w:rsidP="00E14651">
            <w:pPr>
              <w:jc w:val="center"/>
            </w:pPr>
            <w:r>
              <w:t>Mary Anne Ellison</w:t>
            </w:r>
          </w:p>
        </w:tc>
        <w:tc>
          <w:tcPr>
            <w:tcW w:w="6480" w:type="dxa"/>
          </w:tcPr>
          <w:p w:rsidR="00150706" w:rsidRDefault="00E14651" w:rsidP="00E14651">
            <w:pPr>
              <w:jc w:val="center"/>
            </w:pPr>
            <w:r>
              <w:t>500+ Facebook Friends</w:t>
            </w:r>
          </w:p>
          <w:p w:rsidR="00E14651" w:rsidRDefault="00E14651" w:rsidP="00E14651">
            <w:pPr>
              <w:pStyle w:val="ListParagraph"/>
              <w:numPr>
                <w:ilvl w:val="0"/>
                <w:numId w:val="3"/>
              </w:numPr>
              <w:jc w:val="center"/>
            </w:pPr>
            <w:r>
              <w:t xml:space="preserve">Target Market </w:t>
            </w:r>
          </w:p>
          <w:p w:rsidR="00E14651" w:rsidRDefault="00E14651" w:rsidP="00E14651">
            <w:pPr>
              <w:pStyle w:val="ListParagraph"/>
              <w:numPr>
                <w:ilvl w:val="0"/>
                <w:numId w:val="3"/>
              </w:numPr>
              <w:jc w:val="center"/>
            </w:pPr>
            <w:r>
              <w:t>Cats</w:t>
            </w:r>
          </w:p>
        </w:tc>
        <w:tc>
          <w:tcPr>
            <w:tcW w:w="805" w:type="dxa"/>
          </w:tcPr>
          <w:p w:rsidR="00150706" w:rsidRDefault="00E14651" w:rsidP="00E14651">
            <w:pPr>
              <w:jc w:val="center"/>
            </w:pPr>
            <w:r>
              <w:t>5 stars</w:t>
            </w:r>
          </w:p>
        </w:tc>
      </w:tr>
    </w:tbl>
    <w:p w:rsidR="00150706" w:rsidRDefault="00150706" w:rsidP="00150706"/>
    <w:p w:rsidR="00150706" w:rsidRDefault="00150706" w:rsidP="00150706">
      <w:pPr>
        <w:rPr>
          <w:rFonts w:ascii="Calibri" w:eastAsia="Times New Roman" w:hAnsi="Calibri" w:cs="Times New Roman"/>
        </w:rPr>
      </w:pPr>
      <w:r w:rsidRPr="00595384">
        <w:rPr>
          <w:rFonts w:ascii="Calibri" w:eastAsia="Times New Roman" w:hAnsi="Calibri" w:cs="Times New Roman"/>
        </w:rPr>
        <w:t xml:space="preserve">Facebook has quickly become one of the most popular forms of </w:t>
      </w:r>
      <w:r>
        <w:rPr>
          <w:rFonts w:ascii="Calibri" w:eastAsia="Times New Roman" w:hAnsi="Calibri" w:cs="Times New Roman"/>
        </w:rPr>
        <w:t>social media advertising for</w:t>
      </w:r>
      <w:r w:rsidRPr="00595384">
        <w:rPr>
          <w:rFonts w:ascii="Calibri" w:eastAsia="Times New Roman" w:hAnsi="Calibri" w:cs="Times New Roman"/>
        </w:rPr>
        <w:t xml:space="preserve"> many companies. With the like button feature, you can receive an online endorsement from your customers that can be seen by hundreds of their friends.  The median Facebook following is 200 friends, the individual above far </w:t>
      </w:r>
      <w:proofErr w:type="gramStart"/>
      <w:r w:rsidRPr="00595384">
        <w:rPr>
          <w:rFonts w:ascii="Calibri" w:eastAsia="Times New Roman" w:hAnsi="Calibri" w:cs="Times New Roman"/>
        </w:rPr>
        <w:t>outreach</w:t>
      </w:r>
      <w:proofErr w:type="gramEnd"/>
      <w:r w:rsidRPr="00595384">
        <w:rPr>
          <w:rFonts w:ascii="Calibri" w:eastAsia="Times New Roman" w:hAnsi="Calibri" w:cs="Times New Roman"/>
        </w:rPr>
        <w:t xml:space="preserve"> those numbers and with the right responses to their post, ratings, and comments you could create a strong, online brand advocate</w:t>
      </w:r>
    </w:p>
    <w:p w:rsidR="0098734A" w:rsidRDefault="0098734A" w:rsidP="00150706">
      <w:pPr>
        <w:rPr>
          <w:rFonts w:ascii="Calibri" w:eastAsia="Times New Roman" w:hAnsi="Calibri" w:cs="Times New Roman"/>
        </w:rPr>
      </w:pPr>
    </w:p>
    <w:p w:rsidR="00523BCC" w:rsidRDefault="00523BCC" w:rsidP="00150706">
      <w:pPr>
        <w:rPr>
          <w:rFonts w:ascii="Calibri" w:eastAsia="Times New Roman" w:hAnsi="Calibri" w:cs="Times New Roman"/>
        </w:rPr>
      </w:pPr>
    </w:p>
    <w:p w:rsidR="00523BCC" w:rsidRDefault="00523BCC" w:rsidP="00150706">
      <w:pPr>
        <w:rPr>
          <w:rFonts w:ascii="Calibri" w:eastAsia="Times New Roman" w:hAnsi="Calibri" w:cs="Times New Roman"/>
        </w:rPr>
      </w:pPr>
    </w:p>
    <w:p w:rsidR="00150706" w:rsidRPr="00E14651" w:rsidRDefault="00150706" w:rsidP="00150706">
      <w:pPr>
        <w:rPr>
          <w:b/>
        </w:rPr>
      </w:pPr>
      <w:r w:rsidRPr="00E14651">
        <w:rPr>
          <w:b/>
        </w:rPr>
        <w:lastRenderedPageBreak/>
        <w:t>Google Review: 4.3</w:t>
      </w:r>
    </w:p>
    <w:tbl>
      <w:tblPr>
        <w:tblStyle w:val="TableGrid"/>
        <w:tblW w:w="0" w:type="auto"/>
        <w:tblLook w:val="04A0" w:firstRow="1" w:lastRow="0" w:firstColumn="1" w:lastColumn="0" w:noHBand="0" w:noVBand="1"/>
      </w:tblPr>
      <w:tblGrid>
        <w:gridCol w:w="4675"/>
        <w:gridCol w:w="4675"/>
      </w:tblGrid>
      <w:tr w:rsidR="00150706" w:rsidTr="00150706">
        <w:tc>
          <w:tcPr>
            <w:tcW w:w="4675" w:type="dxa"/>
            <w:shd w:val="clear" w:color="auto" w:fill="FFFF00"/>
          </w:tcPr>
          <w:p w:rsidR="00150706" w:rsidRDefault="00150706" w:rsidP="00150706">
            <w:pPr>
              <w:jc w:val="center"/>
            </w:pPr>
            <w:r>
              <w:t>Name:</w:t>
            </w:r>
          </w:p>
        </w:tc>
        <w:tc>
          <w:tcPr>
            <w:tcW w:w="4675" w:type="dxa"/>
            <w:shd w:val="clear" w:color="auto" w:fill="FFFF00"/>
          </w:tcPr>
          <w:p w:rsidR="00150706" w:rsidRDefault="00150706" w:rsidP="00150706">
            <w:pPr>
              <w:jc w:val="center"/>
            </w:pPr>
            <w:r>
              <w:t>Rating:</w:t>
            </w:r>
          </w:p>
        </w:tc>
      </w:tr>
      <w:tr w:rsidR="00150706" w:rsidTr="00150706">
        <w:tc>
          <w:tcPr>
            <w:tcW w:w="4675" w:type="dxa"/>
          </w:tcPr>
          <w:p w:rsidR="00150706" w:rsidRDefault="00150706" w:rsidP="00150706">
            <w:pPr>
              <w:jc w:val="center"/>
            </w:pPr>
            <w:r>
              <w:t>W. Keith Powell (Local Guide)</w:t>
            </w:r>
          </w:p>
        </w:tc>
        <w:tc>
          <w:tcPr>
            <w:tcW w:w="4675" w:type="dxa"/>
          </w:tcPr>
          <w:p w:rsidR="00150706" w:rsidRDefault="00150706" w:rsidP="00150706">
            <w:pPr>
              <w:jc w:val="center"/>
            </w:pPr>
            <w:r>
              <w:t xml:space="preserve">5 </w:t>
            </w:r>
            <w:proofErr w:type="gramStart"/>
            <w:r>
              <w:t>star</w:t>
            </w:r>
            <w:proofErr w:type="gramEnd"/>
          </w:p>
        </w:tc>
      </w:tr>
      <w:tr w:rsidR="00150706" w:rsidTr="00150706">
        <w:tc>
          <w:tcPr>
            <w:tcW w:w="4675" w:type="dxa"/>
          </w:tcPr>
          <w:p w:rsidR="00150706" w:rsidRDefault="00150706" w:rsidP="00150706">
            <w:pPr>
              <w:jc w:val="center"/>
            </w:pPr>
            <w:r>
              <w:t xml:space="preserve">Patrick </w:t>
            </w:r>
            <w:proofErr w:type="spellStart"/>
            <w:r>
              <w:t>LaJuett</w:t>
            </w:r>
            <w:proofErr w:type="spellEnd"/>
            <w:r>
              <w:t xml:space="preserve"> (Local Guide)</w:t>
            </w:r>
          </w:p>
        </w:tc>
        <w:tc>
          <w:tcPr>
            <w:tcW w:w="4675" w:type="dxa"/>
          </w:tcPr>
          <w:p w:rsidR="00150706" w:rsidRDefault="00150706" w:rsidP="00150706">
            <w:pPr>
              <w:jc w:val="center"/>
            </w:pPr>
            <w:r>
              <w:t xml:space="preserve">5 </w:t>
            </w:r>
            <w:proofErr w:type="gramStart"/>
            <w:r>
              <w:t>star</w:t>
            </w:r>
            <w:proofErr w:type="gramEnd"/>
          </w:p>
        </w:tc>
      </w:tr>
      <w:tr w:rsidR="00150706" w:rsidTr="00150706">
        <w:tc>
          <w:tcPr>
            <w:tcW w:w="4675" w:type="dxa"/>
          </w:tcPr>
          <w:p w:rsidR="00150706" w:rsidRDefault="00150706" w:rsidP="00150706">
            <w:pPr>
              <w:jc w:val="center"/>
            </w:pPr>
            <w:r>
              <w:t xml:space="preserve">Kathleen </w:t>
            </w:r>
            <w:proofErr w:type="spellStart"/>
            <w:r>
              <w:t>Claggett</w:t>
            </w:r>
            <w:proofErr w:type="spellEnd"/>
          </w:p>
        </w:tc>
        <w:tc>
          <w:tcPr>
            <w:tcW w:w="4675" w:type="dxa"/>
          </w:tcPr>
          <w:p w:rsidR="00150706" w:rsidRDefault="00150706" w:rsidP="00150706">
            <w:pPr>
              <w:jc w:val="center"/>
            </w:pPr>
            <w:r>
              <w:t>1 star</w:t>
            </w:r>
          </w:p>
        </w:tc>
      </w:tr>
    </w:tbl>
    <w:p w:rsidR="00150706" w:rsidRDefault="00150706" w:rsidP="00150706">
      <w:pPr>
        <w:jc w:val="center"/>
      </w:pPr>
    </w:p>
    <w:p w:rsidR="0098734A" w:rsidRDefault="00E14651" w:rsidP="00BC67D6">
      <w:pPr>
        <w:spacing w:line="240" w:lineRule="auto"/>
        <w:ind w:firstLine="720"/>
        <w:rPr>
          <w:rFonts w:ascii="Calibri" w:eastAsia="Times New Roman" w:hAnsi="Calibri" w:cs="Times New Roman"/>
        </w:rPr>
      </w:pPr>
      <w:r w:rsidRPr="00595384">
        <w:rPr>
          <w:rFonts w:ascii="Calibri" w:eastAsia="Times New Roman" w:hAnsi="Calibri" w:cs="Times New Roman"/>
        </w:rPr>
        <w:t>Google is the internet’s most popular search engine, and Google reviews are the first thing potential customers see when searching for your company. Above are reviews from “Local guides,” individuals who are googles most active users. Persons with the “Local guide description have a star by their name allowing other users see them with prestige and add weight to their online recommendations.  Responding quickly and appropriately to the users is a great way to build a strong first impression for your company with potential customers.</w:t>
      </w:r>
    </w:p>
    <w:p w:rsidR="0098734A" w:rsidRPr="0098734A" w:rsidRDefault="0098734A" w:rsidP="00E14651">
      <w:pPr>
        <w:spacing w:line="240" w:lineRule="auto"/>
        <w:ind w:firstLine="720"/>
        <w:rPr>
          <w:rFonts w:ascii="Calibri" w:eastAsia="Times New Roman" w:hAnsi="Calibri" w:cs="Times New Roman"/>
          <w:color w:val="FF0000"/>
          <w:highlight w:val="yellow"/>
        </w:rPr>
      </w:pPr>
      <w:r w:rsidRPr="0098734A">
        <w:rPr>
          <w:rFonts w:ascii="Calibri" w:eastAsia="Times New Roman" w:hAnsi="Calibri" w:cs="Times New Roman"/>
          <w:color w:val="FF0000"/>
          <w:highlight w:val="yellow"/>
        </w:rPr>
        <w:t>Weakest Large Influencers:</w:t>
      </w:r>
    </w:p>
    <w:p w:rsidR="0098734A" w:rsidRPr="0098734A" w:rsidRDefault="0098734A" w:rsidP="0098734A">
      <w:pPr>
        <w:pStyle w:val="ListParagraph"/>
        <w:numPr>
          <w:ilvl w:val="0"/>
          <w:numId w:val="4"/>
        </w:numPr>
        <w:spacing w:line="240" w:lineRule="auto"/>
        <w:rPr>
          <w:rFonts w:ascii="Calibri" w:eastAsia="Times New Roman" w:hAnsi="Calibri" w:cs="Times New Roman"/>
          <w:color w:val="FF0000"/>
          <w:highlight w:val="yellow"/>
        </w:rPr>
      </w:pPr>
      <w:r w:rsidRPr="0098734A">
        <w:rPr>
          <w:rFonts w:ascii="Calibri" w:eastAsia="Times New Roman" w:hAnsi="Calibri" w:cs="Times New Roman"/>
          <w:color w:val="FF0000"/>
          <w:highlight w:val="yellow"/>
        </w:rPr>
        <w:t>Twitter</w:t>
      </w:r>
    </w:p>
    <w:p w:rsidR="0098734A" w:rsidRPr="0098734A" w:rsidRDefault="0098734A" w:rsidP="0098734A">
      <w:pPr>
        <w:pStyle w:val="ListParagraph"/>
        <w:numPr>
          <w:ilvl w:val="0"/>
          <w:numId w:val="4"/>
        </w:numPr>
        <w:spacing w:line="240" w:lineRule="auto"/>
        <w:rPr>
          <w:rFonts w:ascii="Calibri" w:eastAsia="Times New Roman" w:hAnsi="Calibri" w:cs="Times New Roman"/>
          <w:color w:val="FF0000"/>
          <w:highlight w:val="yellow"/>
        </w:rPr>
      </w:pPr>
      <w:r w:rsidRPr="0098734A">
        <w:rPr>
          <w:rFonts w:ascii="Calibri" w:eastAsia="Times New Roman" w:hAnsi="Calibri" w:cs="Times New Roman"/>
          <w:color w:val="FF0000"/>
          <w:highlight w:val="yellow"/>
        </w:rPr>
        <w:t>Instagram</w:t>
      </w:r>
    </w:p>
    <w:p w:rsidR="0098734A" w:rsidRPr="0098734A" w:rsidRDefault="0098734A" w:rsidP="0098734A">
      <w:pPr>
        <w:pStyle w:val="ListParagraph"/>
        <w:numPr>
          <w:ilvl w:val="0"/>
          <w:numId w:val="4"/>
        </w:numPr>
        <w:spacing w:line="240" w:lineRule="auto"/>
        <w:rPr>
          <w:rFonts w:ascii="Calibri" w:eastAsia="Times New Roman" w:hAnsi="Calibri" w:cs="Times New Roman"/>
          <w:color w:val="FF0000"/>
          <w:highlight w:val="yellow"/>
        </w:rPr>
      </w:pPr>
      <w:r w:rsidRPr="0098734A">
        <w:rPr>
          <w:rFonts w:ascii="Calibri" w:eastAsia="Times New Roman" w:hAnsi="Calibri" w:cs="Times New Roman"/>
          <w:color w:val="FF0000"/>
          <w:highlight w:val="yellow"/>
        </w:rPr>
        <w:t>Yelp</w:t>
      </w:r>
    </w:p>
    <w:p w:rsidR="00E14651" w:rsidRPr="00595384" w:rsidRDefault="00E14651" w:rsidP="00E14651">
      <w:pPr>
        <w:spacing w:line="240" w:lineRule="auto"/>
        <w:ind w:firstLine="720"/>
        <w:rPr>
          <w:rFonts w:ascii="Times New Roman" w:eastAsia="Times New Roman" w:hAnsi="Times New Roman" w:cs="Times New Roman"/>
          <w:sz w:val="24"/>
          <w:szCs w:val="24"/>
        </w:rPr>
      </w:pPr>
    </w:p>
    <w:p w:rsidR="00150706" w:rsidRDefault="00523BCC" w:rsidP="00523BCC">
      <w:pPr>
        <w:jc w:val="center"/>
        <w:rPr>
          <w:b/>
          <w:u w:val="single"/>
        </w:rPr>
      </w:pPr>
      <w:r w:rsidRPr="00523BCC">
        <w:rPr>
          <w:b/>
          <w:u w:val="single"/>
        </w:rPr>
        <w:t>BASELINE KEYWORDS</w:t>
      </w:r>
    </w:p>
    <w:tbl>
      <w:tblPr>
        <w:tblStyle w:val="TableGrid"/>
        <w:tblW w:w="0" w:type="auto"/>
        <w:tblLook w:val="04A0" w:firstRow="1" w:lastRow="0" w:firstColumn="1" w:lastColumn="0" w:noHBand="0" w:noVBand="1"/>
      </w:tblPr>
      <w:tblGrid>
        <w:gridCol w:w="535"/>
        <w:gridCol w:w="3150"/>
        <w:gridCol w:w="5310"/>
        <w:gridCol w:w="355"/>
      </w:tblGrid>
      <w:tr w:rsidR="00523BCC" w:rsidTr="00980CE8">
        <w:tc>
          <w:tcPr>
            <w:tcW w:w="9350" w:type="dxa"/>
            <w:gridSpan w:val="4"/>
            <w:shd w:val="clear" w:color="auto" w:fill="FFFF00"/>
          </w:tcPr>
          <w:p w:rsidR="00523BCC" w:rsidRDefault="008338E0" w:rsidP="00523BCC">
            <w:pPr>
              <w:jc w:val="center"/>
            </w:pPr>
            <w:r>
              <w:t>Baseline Keywor</w:t>
            </w:r>
            <w:r w:rsidR="00523BCC">
              <w:t>ds</w:t>
            </w:r>
          </w:p>
        </w:tc>
      </w:tr>
      <w:tr w:rsidR="00523BCC" w:rsidTr="00452758">
        <w:trPr>
          <w:trHeight w:val="170"/>
        </w:trPr>
        <w:tc>
          <w:tcPr>
            <w:tcW w:w="535" w:type="dxa"/>
          </w:tcPr>
          <w:p w:rsidR="00523BCC" w:rsidRDefault="00523BCC" w:rsidP="00523BCC">
            <w:pPr>
              <w:jc w:val="center"/>
            </w:pPr>
          </w:p>
        </w:tc>
        <w:tc>
          <w:tcPr>
            <w:tcW w:w="3150" w:type="dxa"/>
          </w:tcPr>
          <w:p w:rsidR="00523BCC" w:rsidRPr="00980CE8" w:rsidRDefault="008338E0" w:rsidP="00523BCC">
            <w:pPr>
              <w:jc w:val="center"/>
              <w:rPr>
                <w:b/>
              </w:rPr>
            </w:pPr>
            <w:r w:rsidRPr="00980CE8">
              <w:rPr>
                <w:b/>
              </w:rPr>
              <w:t>Word/Phrase</w:t>
            </w:r>
          </w:p>
        </w:tc>
        <w:tc>
          <w:tcPr>
            <w:tcW w:w="5310" w:type="dxa"/>
          </w:tcPr>
          <w:p w:rsidR="00523BCC" w:rsidRPr="00980CE8" w:rsidRDefault="008338E0" w:rsidP="00523BCC">
            <w:pPr>
              <w:jc w:val="center"/>
              <w:rPr>
                <w:b/>
              </w:rPr>
            </w:pPr>
            <w:r w:rsidRPr="00980CE8">
              <w:rPr>
                <w:b/>
              </w:rPr>
              <w:t>Niche/Mainstream</w:t>
            </w:r>
          </w:p>
        </w:tc>
        <w:tc>
          <w:tcPr>
            <w:tcW w:w="355" w:type="dxa"/>
          </w:tcPr>
          <w:p w:rsidR="00523BCC" w:rsidRPr="00980CE8" w:rsidRDefault="00523BCC" w:rsidP="00523BCC">
            <w:pPr>
              <w:jc w:val="center"/>
              <w:rPr>
                <w:b/>
              </w:rPr>
            </w:pPr>
          </w:p>
        </w:tc>
      </w:tr>
      <w:tr w:rsidR="00523BCC" w:rsidTr="00452758">
        <w:tc>
          <w:tcPr>
            <w:tcW w:w="535" w:type="dxa"/>
          </w:tcPr>
          <w:p w:rsidR="00523BCC" w:rsidRDefault="00BC67D6" w:rsidP="00523BCC">
            <w:pPr>
              <w:jc w:val="center"/>
            </w:pPr>
            <w:r>
              <w:t>1</w:t>
            </w:r>
          </w:p>
        </w:tc>
        <w:tc>
          <w:tcPr>
            <w:tcW w:w="3150" w:type="dxa"/>
          </w:tcPr>
          <w:p w:rsidR="00523BCC" w:rsidRDefault="00980CE8" w:rsidP="00523BCC">
            <w:pPr>
              <w:jc w:val="center"/>
            </w:pPr>
            <w:r>
              <w:t>Vet Clinic</w:t>
            </w:r>
          </w:p>
        </w:tc>
        <w:tc>
          <w:tcPr>
            <w:tcW w:w="5310" w:type="dxa"/>
          </w:tcPr>
          <w:p w:rsidR="00523BCC" w:rsidRDefault="00980CE8" w:rsidP="00523BCC">
            <w:pPr>
              <w:jc w:val="center"/>
            </w:pPr>
            <w:r>
              <w:t>Mainstream</w:t>
            </w:r>
          </w:p>
        </w:tc>
        <w:tc>
          <w:tcPr>
            <w:tcW w:w="355" w:type="dxa"/>
          </w:tcPr>
          <w:p w:rsidR="00523BCC" w:rsidRDefault="00523BCC" w:rsidP="00980CE8"/>
        </w:tc>
      </w:tr>
      <w:tr w:rsidR="00523BCC" w:rsidTr="00452758">
        <w:tc>
          <w:tcPr>
            <w:tcW w:w="535" w:type="dxa"/>
          </w:tcPr>
          <w:p w:rsidR="00523BCC" w:rsidRDefault="00BC67D6" w:rsidP="00523BCC">
            <w:pPr>
              <w:jc w:val="center"/>
            </w:pPr>
            <w:r>
              <w:t>2</w:t>
            </w:r>
          </w:p>
        </w:tc>
        <w:tc>
          <w:tcPr>
            <w:tcW w:w="3150" w:type="dxa"/>
          </w:tcPr>
          <w:p w:rsidR="00523BCC" w:rsidRDefault="00980CE8" w:rsidP="00523BCC">
            <w:pPr>
              <w:jc w:val="center"/>
            </w:pPr>
            <w:r>
              <w:t>Spay</w:t>
            </w:r>
          </w:p>
        </w:tc>
        <w:tc>
          <w:tcPr>
            <w:tcW w:w="5310" w:type="dxa"/>
          </w:tcPr>
          <w:p w:rsidR="00523BCC" w:rsidRDefault="00980CE8" w:rsidP="00523BCC">
            <w:pPr>
              <w:jc w:val="center"/>
            </w:pPr>
            <w:r>
              <w:t>Mainstream</w:t>
            </w:r>
          </w:p>
        </w:tc>
        <w:tc>
          <w:tcPr>
            <w:tcW w:w="355" w:type="dxa"/>
          </w:tcPr>
          <w:p w:rsidR="00523BCC" w:rsidRDefault="00523BCC" w:rsidP="00523BCC">
            <w:pPr>
              <w:jc w:val="center"/>
            </w:pPr>
          </w:p>
        </w:tc>
      </w:tr>
      <w:tr w:rsidR="00523BCC" w:rsidTr="00452758">
        <w:tc>
          <w:tcPr>
            <w:tcW w:w="535" w:type="dxa"/>
          </w:tcPr>
          <w:p w:rsidR="00523BCC" w:rsidRDefault="00BC67D6" w:rsidP="00523BCC">
            <w:pPr>
              <w:jc w:val="center"/>
            </w:pPr>
            <w:r>
              <w:t>3</w:t>
            </w:r>
          </w:p>
        </w:tc>
        <w:tc>
          <w:tcPr>
            <w:tcW w:w="3150" w:type="dxa"/>
          </w:tcPr>
          <w:p w:rsidR="00523BCC" w:rsidRDefault="00980CE8" w:rsidP="00523BCC">
            <w:pPr>
              <w:jc w:val="center"/>
            </w:pPr>
            <w:r>
              <w:t xml:space="preserve">Neuter </w:t>
            </w:r>
          </w:p>
        </w:tc>
        <w:tc>
          <w:tcPr>
            <w:tcW w:w="5310" w:type="dxa"/>
          </w:tcPr>
          <w:p w:rsidR="00523BCC" w:rsidRDefault="00980CE8" w:rsidP="00523BCC">
            <w:pPr>
              <w:jc w:val="center"/>
            </w:pPr>
            <w:r>
              <w:t>Mainstream</w:t>
            </w:r>
          </w:p>
        </w:tc>
        <w:tc>
          <w:tcPr>
            <w:tcW w:w="355" w:type="dxa"/>
          </w:tcPr>
          <w:p w:rsidR="00523BCC" w:rsidRDefault="00523BCC" w:rsidP="00523BCC">
            <w:pPr>
              <w:jc w:val="center"/>
            </w:pPr>
          </w:p>
        </w:tc>
      </w:tr>
      <w:tr w:rsidR="00523BCC" w:rsidTr="00452758">
        <w:tc>
          <w:tcPr>
            <w:tcW w:w="535" w:type="dxa"/>
          </w:tcPr>
          <w:p w:rsidR="00523BCC" w:rsidRDefault="00BC67D6" w:rsidP="00523BCC">
            <w:pPr>
              <w:jc w:val="center"/>
            </w:pPr>
            <w:r>
              <w:t>4</w:t>
            </w:r>
          </w:p>
        </w:tc>
        <w:tc>
          <w:tcPr>
            <w:tcW w:w="3150" w:type="dxa"/>
          </w:tcPr>
          <w:p w:rsidR="00523BCC" w:rsidRDefault="00980CE8" w:rsidP="00523BCC">
            <w:pPr>
              <w:jc w:val="center"/>
            </w:pPr>
            <w:r>
              <w:t>Denver, NC</w:t>
            </w:r>
          </w:p>
        </w:tc>
        <w:tc>
          <w:tcPr>
            <w:tcW w:w="5310" w:type="dxa"/>
          </w:tcPr>
          <w:p w:rsidR="00523BCC" w:rsidRDefault="00980CE8" w:rsidP="00523BCC">
            <w:pPr>
              <w:jc w:val="center"/>
            </w:pPr>
            <w:r>
              <w:t>Niche</w:t>
            </w:r>
          </w:p>
        </w:tc>
        <w:tc>
          <w:tcPr>
            <w:tcW w:w="355" w:type="dxa"/>
          </w:tcPr>
          <w:p w:rsidR="00523BCC" w:rsidRDefault="00523BCC" w:rsidP="00523BCC">
            <w:pPr>
              <w:jc w:val="center"/>
            </w:pPr>
          </w:p>
        </w:tc>
      </w:tr>
      <w:tr w:rsidR="00523BCC" w:rsidTr="00452758">
        <w:tc>
          <w:tcPr>
            <w:tcW w:w="535" w:type="dxa"/>
          </w:tcPr>
          <w:p w:rsidR="00523BCC" w:rsidRDefault="00BC67D6" w:rsidP="00523BCC">
            <w:pPr>
              <w:jc w:val="center"/>
            </w:pPr>
            <w:r>
              <w:t>5</w:t>
            </w:r>
          </w:p>
        </w:tc>
        <w:tc>
          <w:tcPr>
            <w:tcW w:w="3150" w:type="dxa"/>
          </w:tcPr>
          <w:p w:rsidR="00523BCC" w:rsidRDefault="00980CE8" w:rsidP="00523BCC">
            <w:pPr>
              <w:jc w:val="center"/>
            </w:pPr>
            <w:r>
              <w:t>North Carolina</w:t>
            </w:r>
          </w:p>
        </w:tc>
        <w:tc>
          <w:tcPr>
            <w:tcW w:w="5310" w:type="dxa"/>
          </w:tcPr>
          <w:p w:rsidR="00523BCC" w:rsidRDefault="00032767" w:rsidP="00523BCC">
            <w:pPr>
              <w:jc w:val="center"/>
            </w:pPr>
            <w:r>
              <w:t>Mainstream</w:t>
            </w:r>
          </w:p>
        </w:tc>
        <w:tc>
          <w:tcPr>
            <w:tcW w:w="355" w:type="dxa"/>
          </w:tcPr>
          <w:p w:rsidR="00523BCC" w:rsidRDefault="00523BCC" w:rsidP="00523BCC">
            <w:pPr>
              <w:jc w:val="center"/>
            </w:pPr>
          </w:p>
        </w:tc>
      </w:tr>
      <w:tr w:rsidR="00523BCC" w:rsidTr="00452758">
        <w:tc>
          <w:tcPr>
            <w:tcW w:w="535" w:type="dxa"/>
          </w:tcPr>
          <w:p w:rsidR="00523BCC" w:rsidRDefault="00BC67D6" w:rsidP="00523BCC">
            <w:pPr>
              <w:jc w:val="center"/>
            </w:pPr>
            <w:r>
              <w:t>6</w:t>
            </w:r>
          </w:p>
        </w:tc>
        <w:tc>
          <w:tcPr>
            <w:tcW w:w="3150" w:type="dxa"/>
          </w:tcPr>
          <w:p w:rsidR="00523BCC" w:rsidRDefault="00980CE8" w:rsidP="00523BCC">
            <w:pPr>
              <w:jc w:val="center"/>
            </w:pPr>
            <w:r>
              <w:t xml:space="preserve">Dog </w:t>
            </w:r>
            <w:proofErr w:type="gramStart"/>
            <w:r>
              <w:t xml:space="preserve">“  </w:t>
            </w:r>
            <w:proofErr w:type="gramEnd"/>
            <w:r>
              <w:t xml:space="preserve">     “</w:t>
            </w:r>
          </w:p>
        </w:tc>
        <w:tc>
          <w:tcPr>
            <w:tcW w:w="5310" w:type="dxa"/>
          </w:tcPr>
          <w:p w:rsidR="00523BCC" w:rsidRDefault="00032767" w:rsidP="00523BCC">
            <w:pPr>
              <w:jc w:val="center"/>
            </w:pPr>
            <w:r>
              <w:t>Niche</w:t>
            </w:r>
          </w:p>
        </w:tc>
        <w:tc>
          <w:tcPr>
            <w:tcW w:w="355" w:type="dxa"/>
          </w:tcPr>
          <w:p w:rsidR="00523BCC" w:rsidRDefault="00523BCC" w:rsidP="00523BCC">
            <w:pPr>
              <w:jc w:val="center"/>
            </w:pPr>
          </w:p>
        </w:tc>
      </w:tr>
      <w:tr w:rsidR="00980CE8" w:rsidTr="00452758">
        <w:tc>
          <w:tcPr>
            <w:tcW w:w="535" w:type="dxa"/>
          </w:tcPr>
          <w:p w:rsidR="00980CE8" w:rsidRDefault="00980CE8" w:rsidP="00523BCC">
            <w:pPr>
              <w:jc w:val="center"/>
            </w:pPr>
            <w:r>
              <w:t>7</w:t>
            </w:r>
          </w:p>
        </w:tc>
        <w:tc>
          <w:tcPr>
            <w:tcW w:w="3150" w:type="dxa"/>
          </w:tcPr>
          <w:p w:rsidR="00980CE8" w:rsidRDefault="00980CE8" w:rsidP="00523BCC">
            <w:pPr>
              <w:jc w:val="center"/>
            </w:pPr>
            <w:r>
              <w:t xml:space="preserve">Cat </w:t>
            </w:r>
            <w:proofErr w:type="gramStart"/>
            <w:r>
              <w:t xml:space="preserve">“  </w:t>
            </w:r>
            <w:proofErr w:type="gramEnd"/>
            <w:r>
              <w:t xml:space="preserve">    </w:t>
            </w:r>
            <w:r w:rsidR="00032767">
              <w:t xml:space="preserve"> </w:t>
            </w:r>
            <w:r>
              <w:t xml:space="preserve"> “</w:t>
            </w:r>
          </w:p>
        </w:tc>
        <w:tc>
          <w:tcPr>
            <w:tcW w:w="5310" w:type="dxa"/>
          </w:tcPr>
          <w:p w:rsidR="00980CE8" w:rsidRDefault="00032767"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8</w:t>
            </w:r>
          </w:p>
        </w:tc>
        <w:tc>
          <w:tcPr>
            <w:tcW w:w="3150" w:type="dxa"/>
          </w:tcPr>
          <w:p w:rsidR="00980CE8" w:rsidRDefault="00032767" w:rsidP="00523BCC">
            <w:pPr>
              <w:jc w:val="center"/>
            </w:pPr>
            <w:r>
              <w:t>Little Mountain</w:t>
            </w:r>
          </w:p>
        </w:tc>
        <w:tc>
          <w:tcPr>
            <w:tcW w:w="5310" w:type="dxa"/>
          </w:tcPr>
          <w:p w:rsidR="00980CE8" w:rsidRDefault="00032767"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9</w:t>
            </w:r>
          </w:p>
        </w:tc>
        <w:tc>
          <w:tcPr>
            <w:tcW w:w="3150" w:type="dxa"/>
          </w:tcPr>
          <w:p w:rsidR="00980CE8" w:rsidRDefault="00032767" w:rsidP="00523BCC">
            <w:pPr>
              <w:jc w:val="center"/>
            </w:pPr>
            <w:r>
              <w:t>Rabies Shot</w:t>
            </w:r>
          </w:p>
        </w:tc>
        <w:tc>
          <w:tcPr>
            <w:tcW w:w="5310" w:type="dxa"/>
          </w:tcPr>
          <w:p w:rsidR="00980CE8" w:rsidRDefault="00032767"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10</w:t>
            </w:r>
          </w:p>
        </w:tc>
        <w:tc>
          <w:tcPr>
            <w:tcW w:w="3150" w:type="dxa"/>
          </w:tcPr>
          <w:p w:rsidR="00980CE8" w:rsidRDefault="00032767" w:rsidP="00523BCC">
            <w:pPr>
              <w:jc w:val="center"/>
            </w:pPr>
            <w:r>
              <w:t>Puppy</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11</w:t>
            </w:r>
          </w:p>
        </w:tc>
        <w:tc>
          <w:tcPr>
            <w:tcW w:w="3150" w:type="dxa"/>
          </w:tcPr>
          <w:p w:rsidR="00980CE8" w:rsidRDefault="00032767" w:rsidP="00523BCC">
            <w:pPr>
              <w:jc w:val="center"/>
            </w:pPr>
            <w:r>
              <w:t>Kitten</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12</w:t>
            </w:r>
          </w:p>
        </w:tc>
        <w:tc>
          <w:tcPr>
            <w:tcW w:w="3150" w:type="dxa"/>
          </w:tcPr>
          <w:p w:rsidR="00980CE8" w:rsidRDefault="00032767" w:rsidP="00523BCC">
            <w:pPr>
              <w:jc w:val="center"/>
            </w:pPr>
            <w:r>
              <w:t xml:space="preserve"> Pet Boarding</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13</w:t>
            </w:r>
          </w:p>
        </w:tc>
        <w:tc>
          <w:tcPr>
            <w:tcW w:w="3150" w:type="dxa"/>
          </w:tcPr>
          <w:p w:rsidR="00980CE8" w:rsidRDefault="00032767" w:rsidP="00523BCC">
            <w:pPr>
              <w:jc w:val="center"/>
            </w:pPr>
            <w:r>
              <w:t>Shot records</w:t>
            </w:r>
          </w:p>
        </w:tc>
        <w:tc>
          <w:tcPr>
            <w:tcW w:w="5310" w:type="dxa"/>
          </w:tcPr>
          <w:p w:rsidR="00980CE8" w:rsidRDefault="00032767"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14</w:t>
            </w:r>
          </w:p>
        </w:tc>
        <w:tc>
          <w:tcPr>
            <w:tcW w:w="3150" w:type="dxa"/>
          </w:tcPr>
          <w:p w:rsidR="00980CE8" w:rsidRDefault="00032767" w:rsidP="00523BCC">
            <w:pPr>
              <w:jc w:val="center"/>
            </w:pPr>
            <w:r>
              <w:t>Highway 16</w:t>
            </w:r>
          </w:p>
        </w:tc>
        <w:tc>
          <w:tcPr>
            <w:tcW w:w="5310" w:type="dxa"/>
          </w:tcPr>
          <w:p w:rsidR="00980CE8" w:rsidRDefault="00032767"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15</w:t>
            </w:r>
          </w:p>
        </w:tc>
        <w:tc>
          <w:tcPr>
            <w:tcW w:w="3150" w:type="dxa"/>
          </w:tcPr>
          <w:p w:rsidR="00980CE8" w:rsidRDefault="00032767" w:rsidP="00523BCC">
            <w:pPr>
              <w:jc w:val="center"/>
            </w:pPr>
            <w:r>
              <w:t xml:space="preserve">Veterinarian </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16</w:t>
            </w:r>
          </w:p>
        </w:tc>
        <w:tc>
          <w:tcPr>
            <w:tcW w:w="3150" w:type="dxa"/>
          </w:tcPr>
          <w:p w:rsidR="00980CE8" w:rsidRDefault="00032767" w:rsidP="00523BCC">
            <w:pPr>
              <w:jc w:val="center"/>
            </w:pPr>
            <w:r>
              <w:t>Animal</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17</w:t>
            </w:r>
          </w:p>
        </w:tc>
        <w:tc>
          <w:tcPr>
            <w:tcW w:w="3150" w:type="dxa"/>
          </w:tcPr>
          <w:p w:rsidR="00980CE8" w:rsidRDefault="00032767" w:rsidP="00523BCC">
            <w:pPr>
              <w:jc w:val="center"/>
            </w:pPr>
            <w:r>
              <w:t>Procedure</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18</w:t>
            </w:r>
          </w:p>
        </w:tc>
        <w:tc>
          <w:tcPr>
            <w:tcW w:w="3150" w:type="dxa"/>
          </w:tcPr>
          <w:p w:rsidR="00980CE8" w:rsidRDefault="00032767" w:rsidP="00523BCC">
            <w:pPr>
              <w:jc w:val="center"/>
            </w:pPr>
            <w:r>
              <w:t>Health</w:t>
            </w:r>
          </w:p>
        </w:tc>
        <w:tc>
          <w:tcPr>
            <w:tcW w:w="5310" w:type="dxa"/>
          </w:tcPr>
          <w:p w:rsidR="00980CE8" w:rsidRDefault="00032767" w:rsidP="00523BCC">
            <w:pPr>
              <w:jc w:val="center"/>
            </w:pPr>
            <w:r>
              <w:t>Mainstream</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19</w:t>
            </w:r>
          </w:p>
        </w:tc>
        <w:tc>
          <w:tcPr>
            <w:tcW w:w="3150" w:type="dxa"/>
          </w:tcPr>
          <w:p w:rsidR="00980CE8" w:rsidRDefault="00DC2E00" w:rsidP="00523BCC">
            <w:pPr>
              <w:jc w:val="center"/>
            </w:pPr>
            <w:r>
              <w:t>Bloodwork</w:t>
            </w:r>
          </w:p>
        </w:tc>
        <w:tc>
          <w:tcPr>
            <w:tcW w:w="5310" w:type="dxa"/>
          </w:tcPr>
          <w:p w:rsidR="00980CE8" w:rsidRDefault="00DC2E00" w:rsidP="00523BCC">
            <w:pPr>
              <w:jc w:val="center"/>
            </w:pPr>
            <w:r>
              <w:t>Niche</w:t>
            </w:r>
          </w:p>
        </w:tc>
        <w:tc>
          <w:tcPr>
            <w:tcW w:w="355" w:type="dxa"/>
          </w:tcPr>
          <w:p w:rsidR="00980CE8" w:rsidRDefault="00980CE8" w:rsidP="00523BCC">
            <w:pPr>
              <w:jc w:val="center"/>
            </w:pPr>
          </w:p>
        </w:tc>
      </w:tr>
      <w:tr w:rsidR="00980CE8" w:rsidTr="00452758">
        <w:tc>
          <w:tcPr>
            <w:tcW w:w="535" w:type="dxa"/>
          </w:tcPr>
          <w:p w:rsidR="00980CE8" w:rsidRDefault="00980CE8" w:rsidP="00523BCC">
            <w:pPr>
              <w:jc w:val="center"/>
            </w:pPr>
            <w:r>
              <w:t>20</w:t>
            </w:r>
          </w:p>
        </w:tc>
        <w:tc>
          <w:tcPr>
            <w:tcW w:w="3150" w:type="dxa"/>
          </w:tcPr>
          <w:p w:rsidR="00980CE8" w:rsidRDefault="00DC2E00" w:rsidP="00523BCC">
            <w:pPr>
              <w:jc w:val="center"/>
            </w:pPr>
            <w:r>
              <w:t>Tapeworm</w:t>
            </w:r>
          </w:p>
        </w:tc>
        <w:tc>
          <w:tcPr>
            <w:tcW w:w="5310" w:type="dxa"/>
          </w:tcPr>
          <w:p w:rsidR="00980CE8" w:rsidRDefault="00DC2E00" w:rsidP="00523BCC">
            <w:pPr>
              <w:jc w:val="center"/>
            </w:pPr>
            <w:r>
              <w:t>Niche</w:t>
            </w:r>
          </w:p>
        </w:tc>
        <w:tc>
          <w:tcPr>
            <w:tcW w:w="355" w:type="dxa"/>
          </w:tcPr>
          <w:p w:rsidR="00980CE8" w:rsidRDefault="00980CE8" w:rsidP="00523BCC">
            <w:pPr>
              <w:jc w:val="center"/>
            </w:pPr>
          </w:p>
        </w:tc>
      </w:tr>
    </w:tbl>
    <w:p w:rsidR="00C66B59" w:rsidRPr="00523BCC" w:rsidRDefault="00C66B59" w:rsidP="00DC2E00">
      <w:bookmarkStart w:id="0" w:name="_GoBack"/>
      <w:bookmarkEnd w:id="0"/>
    </w:p>
    <w:sectPr w:rsidR="00C66B59" w:rsidRPr="00523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71B6"/>
    <w:multiLevelType w:val="hybridMultilevel"/>
    <w:tmpl w:val="29B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B5E97"/>
    <w:multiLevelType w:val="hybridMultilevel"/>
    <w:tmpl w:val="0D42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00664"/>
    <w:multiLevelType w:val="hybridMultilevel"/>
    <w:tmpl w:val="8EE69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EF56C9"/>
    <w:multiLevelType w:val="hybridMultilevel"/>
    <w:tmpl w:val="6C0A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A3FA8"/>
    <w:multiLevelType w:val="hybridMultilevel"/>
    <w:tmpl w:val="A88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E50DB"/>
    <w:multiLevelType w:val="hybridMultilevel"/>
    <w:tmpl w:val="4AAE7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BE79EE"/>
    <w:multiLevelType w:val="hybridMultilevel"/>
    <w:tmpl w:val="067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D7"/>
    <w:rsid w:val="00032767"/>
    <w:rsid w:val="00035546"/>
    <w:rsid w:val="00150706"/>
    <w:rsid w:val="0024591B"/>
    <w:rsid w:val="002766C9"/>
    <w:rsid w:val="0034233C"/>
    <w:rsid w:val="003D2139"/>
    <w:rsid w:val="003F1446"/>
    <w:rsid w:val="00452758"/>
    <w:rsid w:val="00452EA0"/>
    <w:rsid w:val="004D0533"/>
    <w:rsid w:val="004E1D4E"/>
    <w:rsid w:val="00523BCC"/>
    <w:rsid w:val="00665B16"/>
    <w:rsid w:val="00737834"/>
    <w:rsid w:val="00761946"/>
    <w:rsid w:val="008338E0"/>
    <w:rsid w:val="008F5ED7"/>
    <w:rsid w:val="00914FAE"/>
    <w:rsid w:val="00980CE8"/>
    <w:rsid w:val="0098734A"/>
    <w:rsid w:val="00A43A2E"/>
    <w:rsid w:val="00B619DA"/>
    <w:rsid w:val="00BA7FDB"/>
    <w:rsid w:val="00BC67D6"/>
    <w:rsid w:val="00C66B59"/>
    <w:rsid w:val="00CE19B5"/>
    <w:rsid w:val="00CF3ABA"/>
    <w:rsid w:val="00DC2E00"/>
    <w:rsid w:val="00E1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5B57"/>
  <w15:chartTrackingRefBased/>
  <w15:docId w15:val="{07DA4503-CA7F-4ACA-9CB3-1930E475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94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6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C5EB-A3A4-4820-9892-7752F212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10</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Stertzbach</dc:creator>
  <cp:keywords/>
  <dc:description/>
  <cp:lastModifiedBy>Ryan Stertzbach</cp:lastModifiedBy>
  <cp:revision>4</cp:revision>
  <dcterms:created xsi:type="dcterms:W3CDTF">2017-11-04T06:13:00Z</dcterms:created>
  <dcterms:modified xsi:type="dcterms:W3CDTF">2017-11-11T16:17:00Z</dcterms:modified>
</cp:coreProperties>
</file>